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995" w:rsidRDefault="00884995" w:rsidP="00884995">
      <w:pPr>
        <w:pStyle w:val="a9"/>
        <w:rPr>
          <w:rFonts w:ascii="Times New Roman" w:hAnsi="Times New Roman"/>
          <w:b/>
          <w:bCs/>
          <w:i w:val="0"/>
          <w:iCs/>
          <w:sz w:val="32"/>
          <w:szCs w:val="32"/>
        </w:rPr>
      </w:pPr>
      <w:r>
        <w:rPr>
          <w:rFonts w:ascii="Times New Roman" w:hAnsi="Times New Roman"/>
          <w:b/>
          <w:bCs/>
          <w:i w:val="0"/>
          <w:iCs/>
          <w:sz w:val="32"/>
          <w:szCs w:val="32"/>
        </w:rPr>
        <w:t xml:space="preserve">ТЕРРИТОРИАЛЬНАЯ ИЗБИРАТЕЛЬНАЯ КОМИССИЯ </w:t>
      </w:r>
    </w:p>
    <w:p w:rsidR="00884995" w:rsidRDefault="00884995" w:rsidP="00884995">
      <w:pPr>
        <w:pStyle w:val="a9"/>
        <w:jc w:val="center"/>
        <w:rPr>
          <w:rFonts w:ascii="Times New Roman" w:hAnsi="Times New Roman"/>
          <w:b/>
          <w:bCs/>
          <w:i w:val="0"/>
          <w:iCs/>
          <w:sz w:val="32"/>
          <w:szCs w:val="32"/>
        </w:rPr>
      </w:pPr>
      <w:r>
        <w:rPr>
          <w:rFonts w:ascii="Times New Roman" w:hAnsi="Times New Roman"/>
          <w:b/>
          <w:bCs/>
          <w:i w:val="0"/>
          <w:iCs/>
          <w:sz w:val="32"/>
          <w:szCs w:val="32"/>
        </w:rPr>
        <w:t>ДОЛГОРУКОВСКОГО РАЙОНА</w:t>
      </w:r>
    </w:p>
    <w:p w:rsidR="00884995" w:rsidRDefault="00884995" w:rsidP="00884995">
      <w:pPr>
        <w:pStyle w:val="a9"/>
        <w:jc w:val="center"/>
        <w:rPr>
          <w:rFonts w:ascii="Times New Roman" w:hAnsi="Times New Roman"/>
          <w:b/>
          <w:bCs/>
          <w:i w:val="0"/>
          <w:iCs/>
          <w:sz w:val="32"/>
          <w:szCs w:val="32"/>
        </w:rPr>
      </w:pPr>
    </w:p>
    <w:p w:rsidR="00884995" w:rsidRPr="00350331" w:rsidRDefault="00884995" w:rsidP="00884995">
      <w:pPr>
        <w:pStyle w:val="a9"/>
        <w:jc w:val="center"/>
        <w:rPr>
          <w:rFonts w:ascii="Times New Roman" w:hAnsi="Times New Roman"/>
          <w:b/>
          <w:bCs/>
          <w:i w:val="0"/>
          <w:iCs/>
          <w:sz w:val="32"/>
          <w:szCs w:val="32"/>
        </w:rPr>
      </w:pPr>
      <w:r w:rsidRPr="00350331">
        <w:rPr>
          <w:rFonts w:ascii="Times New Roman" w:hAnsi="Times New Roman"/>
          <w:b/>
          <w:bCs/>
          <w:i w:val="0"/>
          <w:iCs/>
          <w:sz w:val="32"/>
          <w:szCs w:val="32"/>
        </w:rPr>
        <w:t>ПОСТАНОВЛЕНИЕ</w:t>
      </w:r>
    </w:p>
    <w:p w:rsidR="00884995" w:rsidRDefault="00884995" w:rsidP="00884995">
      <w:pPr>
        <w:jc w:val="center"/>
        <w:rPr>
          <w:b/>
        </w:rPr>
      </w:pPr>
    </w:p>
    <w:tbl>
      <w:tblPr>
        <w:tblW w:w="9996" w:type="dxa"/>
        <w:tblInd w:w="108" w:type="dxa"/>
        <w:tblLook w:val="01E0"/>
      </w:tblPr>
      <w:tblGrid>
        <w:gridCol w:w="5142"/>
        <w:gridCol w:w="4854"/>
      </w:tblGrid>
      <w:tr w:rsidR="00884995" w:rsidRPr="003B6100" w:rsidTr="00845AA0">
        <w:tc>
          <w:tcPr>
            <w:tcW w:w="5142" w:type="dxa"/>
          </w:tcPr>
          <w:p w:rsidR="00884995" w:rsidRPr="00A1476C" w:rsidRDefault="00884995" w:rsidP="00845AA0">
            <w:pPr>
              <w:rPr>
                <w:rFonts w:ascii="Times New Roman" w:hAnsi="Times New Roman"/>
                <w:sz w:val="28"/>
              </w:rPr>
            </w:pPr>
            <w:r w:rsidRPr="00A1476C">
              <w:rPr>
                <w:rFonts w:ascii="Times New Roman" w:hAnsi="Times New Roman"/>
                <w:sz w:val="28"/>
              </w:rPr>
              <w:t>«28»  июля 2025 года</w:t>
            </w:r>
          </w:p>
        </w:tc>
        <w:tc>
          <w:tcPr>
            <w:tcW w:w="4854" w:type="dxa"/>
          </w:tcPr>
          <w:p w:rsidR="00884995" w:rsidRPr="003B6100" w:rsidRDefault="00884995" w:rsidP="00884995">
            <w:pPr>
              <w:jc w:val="center"/>
              <w:rPr>
                <w:rFonts w:ascii="Times New Roman" w:hAnsi="Times New Roman"/>
                <w:sz w:val="28"/>
              </w:rPr>
            </w:pPr>
            <w:r w:rsidRPr="003B6100">
              <w:rPr>
                <w:rFonts w:ascii="Times New Roman" w:hAnsi="Times New Roman"/>
                <w:sz w:val="28"/>
              </w:rPr>
              <w:t xml:space="preserve">        №</w:t>
            </w:r>
            <w:r w:rsidRPr="00A1476C">
              <w:rPr>
                <w:rFonts w:ascii="Times New Roman" w:hAnsi="Times New Roman"/>
                <w:sz w:val="28"/>
              </w:rPr>
              <w:t>103/368</w:t>
            </w:r>
          </w:p>
        </w:tc>
      </w:tr>
    </w:tbl>
    <w:p w:rsidR="00345826" w:rsidRPr="00345826" w:rsidRDefault="00884995" w:rsidP="0034582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proofErr w:type="gramStart"/>
      <w:r>
        <w:rPr>
          <w:rFonts w:ascii="Times New Roman" w:hAnsi="Times New Roman"/>
          <w:sz w:val="28"/>
        </w:rPr>
        <w:t>.Д</w:t>
      </w:r>
      <w:proofErr w:type="gramEnd"/>
      <w:r>
        <w:rPr>
          <w:rFonts w:ascii="Times New Roman" w:hAnsi="Times New Roman"/>
          <w:sz w:val="28"/>
        </w:rPr>
        <w:t>олгоруково</w:t>
      </w:r>
    </w:p>
    <w:p w:rsidR="009852F5" w:rsidRDefault="00E805EC" w:rsidP="0047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</w:t>
      </w:r>
    </w:p>
    <w:p w:rsidR="00472A7B" w:rsidRDefault="00472A7B" w:rsidP="00460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проведении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8849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413F01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8849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4995">
        <w:rPr>
          <w:rFonts w:ascii="Times New Roman" w:hAnsi="Times New Roman"/>
          <w:b/>
          <w:sz w:val="28"/>
        </w:rPr>
        <w:t>Долгоруковского муниципального округа Липецкой области Российской Федерации первого созыва</w:t>
      </w:r>
      <w:r w:rsidR="009C2C34">
        <w:rPr>
          <w:rFonts w:ascii="Times New Roman" w:hAnsi="Times New Roman"/>
          <w:b/>
          <w:sz w:val="28"/>
        </w:rPr>
        <w:t>,</w:t>
      </w:r>
      <w:r w:rsidR="008849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4F8C">
        <w:rPr>
          <w:rFonts w:ascii="Times New Roman" w:hAnsi="Times New Roman" w:cs="Times New Roman"/>
          <w:b/>
          <w:bCs/>
          <w:sz w:val="28"/>
          <w:szCs w:val="28"/>
        </w:rPr>
        <w:t>назначенных на 14 сентября 2025 года</w:t>
      </w:r>
    </w:p>
    <w:p w:rsidR="004606CB" w:rsidRDefault="004606CB" w:rsidP="00460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382" w:rsidRPr="00FB4283" w:rsidRDefault="00472A7B" w:rsidP="00844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="00884995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>Закона Липецко</w:t>
      </w:r>
      <w:r w:rsidR="00884995">
        <w:rPr>
          <w:rFonts w:ascii="Times New Roman" w:hAnsi="Times New Roman" w:cs="Times New Roman"/>
          <w:color w:val="000000"/>
          <w:sz w:val="28"/>
          <w:szCs w:val="28"/>
        </w:rPr>
        <w:t>й области от 6 июня 2007 года №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>60-ОЗ «О выборах депутатов представительных органов муниципальных образований в Липецкой области</w:t>
      </w:r>
      <w:proofErr w:type="gramEnd"/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gramStart"/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884995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от 22 июня 2022 </w:t>
      </w:r>
      <w:r w:rsidR="00884995">
        <w:rPr>
          <w:rFonts w:ascii="Times New Roman" w:hAnsi="Times New Roman" w:cs="Times New Roman"/>
          <w:sz w:val="28"/>
          <w:szCs w:val="28"/>
        </w:rPr>
        <w:t xml:space="preserve"> №</w:t>
      </w:r>
      <w:r w:rsidR="009852F5" w:rsidRPr="00844F8C">
        <w:rPr>
          <w:rFonts w:ascii="Times New Roman" w:hAnsi="Times New Roman" w:cs="Times New Roman"/>
          <w:sz w:val="28"/>
          <w:szCs w:val="28"/>
        </w:rPr>
        <w:t>87/727-8</w:t>
      </w:r>
      <w:r w:rsidR="00884995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884995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 № 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</w:t>
      </w:r>
      <w:r w:rsidR="00844F8C">
        <w:rPr>
          <w:rFonts w:ascii="Times New Roman" w:hAnsi="Times New Roman" w:cs="Times New Roman"/>
          <w:sz w:val="28"/>
          <w:szCs w:val="28"/>
        </w:rPr>
        <w:t xml:space="preserve">, </w:t>
      </w:r>
      <w:r w:rsidR="006E7F71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</w:t>
      </w:r>
      <w:r w:rsidR="00884995">
        <w:rPr>
          <w:rFonts w:ascii="Times New Roman" w:hAnsi="Times New Roman"/>
          <w:sz w:val="28"/>
          <w:szCs w:val="28"/>
        </w:rPr>
        <w:t>области от 20 марта 2025 года №79/784-7</w:t>
      </w:r>
      <w:r w:rsidR="00884995" w:rsidRPr="00350331">
        <w:rPr>
          <w:rFonts w:ascii="Times New Roman" w:hAnsi="Times New Roman"/>
          <w:sz w:val="28"/>
          <w:szCs w:val="28"/>
        </w:rPr>
        <w:t xml:space="preserve"> </w:t>
      </w:r>
      <w:r w:rsidR="006E7F71" w:rsidRPr="00724B4D">
        <w:rPr>
          <w:rFonts w:ascii="Times New Roman" w:hAnsi="Times New Roman"/>
          <w:sz w:val="28"/>
          <w:szCs w:val="28"/>
        </w:rPr>
        <w:t xml:space="preserve">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884995">
        <w:rPr>
          <w:rFonts w:ascii="Times New Roman" w:hAnsi="Times New Roman"/>
          <w:sz w:val="28"/>
          <w:szCs w:val="28"/>
        </w:rPr>
        <w:t>Долгоруковском</w:t>
      </w:r>
      <w:proofErr w:type="spellEnd"/>
      <w:r w:rsidR="00884995">
        <w:rPr>
          <w:rFonts w:ascii="Times New Roman" w:hAnsi="Times New Roman"/>
          <w:sz w:val="28"/>
          <w:szCs w:val="28"/>
        </w:rPr>
        <w:t xml:space="preserve"> </w:t>
      </w:r>
      <w:r w:rsidR="006E7F71" w:rsidRPr="00724B4D">
        <w:rPr>
          <w:rFonts w:ascii="Times New Roman" w:hAnsi="Times New Roman"/>
          <w:sz w:val="28"/>
          <w:szCs w:val="28"/>
        </w:rPr>
        <w:t xml:space="preserve">муниципальном округе Липецкой области на территориальную избирательную комиссию </w:t>
      </w:r>
      <w:r w:rsidR="00884995">
        <w:rPr>
          <w:rFonts w:ascii="Times New Roman" w:hAnsi="Times New Roman"/>
          <w:sz w:val="28"/>
          <w:szCs w:val="28"/>
        </w:rPr>
        <w:t>Долгоруковского</w:t>
      </w:r>
      <w:r w:rsidR="006E7F71" w:rsidRPr="00724B4D">
        <w:rPr>
          <w:rFonts w:ascii="Times New Roman" w:hAnsi="Times New Roman"/>
          <w:sz w:val="28"/>
          <w:szCs w:val="28"/>
        </w:rPr>
        <w:t xml:space="preserve"> района», постановлением территориальной избирательной комиссии </w:t>
      </w:r>
      <w:r w:rsidR="00884995">
        <w:rPr>
          <w:rFonts w:ascii="Times New Roman" w:hAnsi="Times New Roman"/>
          <w:sz w:val="28"/>
          <w:szCs w:val="28"/>
        </w:rPr>
        <w:t xml:space="preserve">Долгоруковского </w:t>
      </w:r>
      <w:r w:rsidR="006E7F71" w:rsidRPr="00724B4D">
        <w:rPr>
          <w:rFonts w:ascii="Times New Roman" w:hAnsi="Times New Roman"/>
          <w:sz w:val="28"/>
          <w:szCs w:val="28"/>
        </w:rPr>
        <w:t>района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884995">
        <w:rPr>
          <w:rFonts w:ascii="Times New Roman" w:hAnsi="Times New Roman"/>
          <w:bCs/>
          <w:sz w:val="28"/>
          <w:szCs w:val="28"/>
        </w:rPr>
        <w:t>16 июня  2025 года №92/318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</w:t>
      </w:r>
      <w:r w:rsidR="006E7F71" w:rsidRPr="00724B4D">
        <w:rPr>
          <w:rFonts w:ascii="Times New Roman" w:hAnsi="Times New Roman"/>
          <w:bCs/>
          <w:sz w:val="28"/>
          <w:szCs w:val="28"/>
        </w:rPr>
        <w:lastRenderedPageBreak/>
        <w:t>избирательных</w:t>
      </w:r>
      <w:proofErr w:type="gramEnd"/>
      <w:r w:rsidR="006E7F71" w:rsidRPr="00724B4D">
        <w:rPr>
          <w:rFonts w:ascii="Times New Roman" w:hAnsi="Times New Roman"/>
          <w:bCs/>
          <w:sz w:val="28"/>
          <w:szCs w:val="28"/>
        </w:rPr>
        <w:t xml:space="preserve"> комиссий по выборам депутатов  Совета депутатов </w:t>
      </w:r>
      <w:r w:rsidR="00884995">
        <w:rPr>
          <w:rFonts w:ascii="Times New Roman" w:hAnsi="Times New Roman"/>
          <w:bCs/>
          <w:sz w:val="28"/>
          <w:szCs w:val="28"/>
        </w:rPr>
        <w:t>Долгоруковского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r w:rsidR="00884995">
        <w:rPr>
          <w:rFonts w:ascii="Times New Roman" w:hAnsi="Times New Roman"/>
          <w:bCs/>
          <w:sz w:val="28"/>
          <w:szCs w:val="28"/>
        </w:rPr>
        <w:t>Долгоруковского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6E7F71">
        <w:rPr>
          <w:rFonts w:ascii="Times New Roman" w:hAnsi="Times New Roman"/>
          <w:bCs/>
          <w:sz w:val="28"/>
          <w:szCs w:val="28"/>
        </w:rPr>
        <w:t xml:space="preserve"> территориальная </w:t>
      </w:r>
      <w:r w:rsidR="001C6E7A" w:rsidRPr="00FB4283">
        <w:rPr>
          <w:rFonts w:ascii="Times New Roman" w:hAnsi="Times New Roman" w:cs="Times New Roman"/>
          <w:sz w:val="28"/>
          <w:szCs w:val="28"/>
        </w:rPr>
        <w:t>и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збирательная комиссия </w:t>
      </w:r>
      <w:r w:rsidR="00884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Долгоруковского</w:t>
      </w:r>
      <w:r w:rsidR="006E7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884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382" w:rsidRPr="00FB4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:rsidR="00472A7B" w:rsidRPr="00FB4283" w:rsidRDefault="00472A7B" w:rsidP="00460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0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345826" w:rsidRPr="00345826">
        <w:rPr>
          <w:rFonts w:ascii="Times New Roman" w:hAnsi="Times New Roman" w:cs="Times New Roman"/>
          <w:bCs/>
          <w:sz w:val="28"/>
          <w:szCs w:val="28"/>
        </w:rPr>
        <w:t xml:space="preserve">выборов депутатов </w:t>
      </w:r>
      <w:r w:rsidR="00345826" w:rsidRPr="00345826">
        <w:rPr>
          <w:rFonts w:ascii="Times New Roman" w:hAnsi="Times New Roman"/>
          <w:sz w:val="28"/>
        </w:rPr>
        <w:t>Долгоруковского муниципального округа Липецкой области Российской Федерации первого созыва</w:t>
      </w:r>
      <w:r w:rsidR="001C6E7A" w:rsidRPr="00345826">
        <w:rPr>
          <w:rFonts w:ascii="Times New Roman" w:hAnsi="Times New Roman" w:cs="Times New Roman"/>
          <w:sz w:val="28"/>
          <w:szCs w:val="28"/>
        </w:rPr>
        <w:t>,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 назначенных на</w:t>
      </w:r>
      <w:r w:rsidR="00345826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B4283">
        <w:rPr>
          <w:rFonts w:ascii="Times New Roman" w:hAnsi="Times New Roman" w:cs="Times New Roman"/>
          <w:sz w:val="28"/>
          <w:szCs w:val="28"/>
        </w:rPr>
        <w:t xml:space="preserve">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Pr="00FB4283">
        <w:rPr>
          <w:rFonts w:ascii="Times New Roman" w:hAnsi="Times New Roman" w:cs="Times New Roman"/>
          <w:sz w:val="28"/>
          <w:szCs w:val="28"/>
        </w:rPr>
        <w:t xml:space="preserve"> год</w:t>
      </w:r>
      <w:r w:rsidR="00FC79A4" w:rsidRPr="00FB4283">
        <w:rPr>
          <w:rFonts w:ascii="Times New Roman" w:hAnsi="Times New Roman" w:cs="Times New Roman"/>
          <w:sz w:val="28"/>
          <w:szCs w:val="28"/>
        </w:rPr>
        <w:t>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bookmarkEnd w:id="0"/>
      <w:r w:rsidR="00345826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345826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345826">
        <w:rPr>
          <w:rFonts w:ascii="Times New Roman" w:hAnsi="Times New Roman" w:cs="Times New Roman"/>
          <w:sz w:val="28"/>
        </w:rPr>
        <w:t xml:space="preserve"> Долгоруковского</w:t>
      </w:r>
      <w:r w:rsidR="006E7F71">
        <w:rPr>
          <w:rFonts w:ascii="Times New Roman" w:hAnsi="Times New Roman" w:cs="Times New Roman"/>
          <w:sz w:val="28"/>
        </w:rPr>
        <w:t xml:space="preserve"> района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согласно приложению №1.</w:t>
      </w:r>
    </w:p>
    <w:p w:rsidR="00472A7B" w:rsidRPr="00FB4283" w:rsidRDefault="00472A7B" w:rsidP="004606C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345826">
        <w:rPr>
          <w:rFonts w:ascii="Times New Roman" w:hAnsi="Times New Roman" w:cs="Times New Roman"/>
          <w:sz w:val="28"/>
          <w:szCs w:val="28"/>
        </w:rPr>
        <w:t xml:space="preserve">  </w:t>
      </w:r>
      <w:r w:rsidR="00345826" w:rsidRPr="00345826">
        <w:rPr>
          <w:rFonts w:ascii="Times New Roman" w:hAnsi="Times New Roman"/>
          <w:sz w:val="28"/>
        </w:rPr>
        <w:t>Долгоруковского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, 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:rsidR="001C6E7A" w:rsidRDefault="001C6E7A" w:rsidP="001C6E7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6E7F71">
        <w:rPr>
          <w:rFonts w:ascii="Times New Roman" w:hAnsi="Times New Roman" w:cs="Times New Roman"/>
          <w:sz w:val="28"/>
          <w:szCs w:val="28"/>
        </w:rPr>
        <w:t>С</w:t>
      </w:r>
      <w:r w:rsidRPr="00FB4283">
        <w:rPr>
          <w:rFonts w:ascii="Times New Roman" w:hAnsi="Times New Roman" w:cs="Times New Roman"/>
          <w:sz w:val="28"/>
          <w:szCs w:val="28"/>
        </w:rPr>
        <w:t xml:space="preserve">оответствующим участковым избирательным комиссиям в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не менее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:rsidR="00472A7B" w:rsidRPr="00FB4283" w:rsidRDefault="00377A4E" w:rsidP="00FB42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345826">
        <w:rPr>
          <w:rFonts w:ascii="Times New Roman" w:hAnsi="Times New Roman" w:cs="Times New Roman"/>
          <w:sz w:val="28"/>
        </w:rPr>
        <w:t xml:space="preserve"> </w:t>
      </w:r>
      <w:r w:rsidRPr="00377A4E">
        <w:rPr>
          <w:rFonts w:ascii="Times New Roman" w:hAnsi="Times New Roman" w:cs="Times New Roman"/>
          <w:sz w:val="28"/>
        </w:rPr>
        <w:t xml:space="preserve">соответствующие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 </w:t>
      </w:r>
      <w:r w:rsidR="006E6C53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345826">
        <w:rPr>
          <w:rFonts w:ascii="Times New Roman" w:hAnsi="Times New Roman" w:cs="Times New Roman"/>
          <w:sz w:val="28"/>
          <w:szCs w:val="28"/>
        </w:rPr>
        <w:t>Долгоруковского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E6C5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F91670" w:rsidRDefault="00377A4E" w:rsidP="00FB428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6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16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9167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345826">
        <w:rPr>
          <w:rFonts w:ascii="Times New Roman" w:hAnsi="Times New Roman" w:cs="Times New Roman"/>
          <w:sz w:val="28"/>
          <w:szCs w:val="28"/>
        </w:rPr>
        <w:t xml:space="preserve">Долгоруковского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45826">
        <w:rPr>
          <w:rFonts w:ascii="Times New Roman" w:hAnsi="Times New Roman" w:cs="Times New Roman"/>
          <w:sz w:val="28"/>
          <w:szCs w:val="28"/>
        </w:rPr>
        <w:t>Пономареву Надежду Михайловну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670" w:rsidRDefault="00F91670" w:rsidP="00287F3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689" w:type="dxa"/>
        <w:tblLook w:val="00A0"/>
      </w:tblPr>
      <w:tblGrid>
        <w:gridCol w:w="9464"/>
        <w:gridCol w:w="3225"/>
      </w:tblGrid>
      <w:tr w:rsidR="00345826" w:rsidRPr="00350331" w:rsidTr="00845AA0">
        <w:tc>
          <w:tcPr>
            <w:tcW w:w="9464" w:type="dxa"/>
            <w:hideMark/>
          </w:tcPr>
          <w:tbl>
            <w:tblPr>
              <w:tblW w:w="0" w:type="auto"/>
              <w:tblLook w:val="04A0"/>
            </w:tblPr>
            <w:tblGrid>
              <w:gridCol w:w="4820"/>
              <w:gridCol w:w="4428"/>
            </w:tblGrid>
            <w:tr w:rsidR="00345826" w:rsidRPr="00350331" w:rsidTr="00845AA0">
              <w:tc>
                <w:tcPr>
                  <w:tcW w:w="4820" w:type="dxa"/>
                  <w:hideMark/>
                </w:tcPr>
                <w:p w:rsidR="00345826" w:rsidRPr="00350331" w:rsidRDefault="00345826" w:rsidP="00845A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>ПРЕДСЕДАТЕЛЬ ТЕРРИТОРИАЛЬНОЙ ИЗБИРАТЕЛЬНОЙ КОМИССИИ</w:t>
                  </w:r>
                </w:p>
                <w:p w:rsidR="00345826" w:rsidRPr="00350331" w:rsidRDefault="00345826" w:rsidP="00845A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ДОЛГОРУКОВСКОГО </w:t>
                  </w: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 xml:space="preserve"> РАЙОНА </w:t>
                  </w:r>
                </w:p>
              </w:tc>
              <w:tc>
                <w:tcPr>
                  <w:tcW w:w="4428" w:type="dxa"/>
                  <w:vAlign w:val="bottom"/>
                  <w:hideMark/>
                </w:tcPr>
                <w:p w:rsidR="00345826" w:rsidRPr="00350331" w:rsidRDefault="00345826" w:rsidP="00845A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 xml:space="preserve">                      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      Т.С.КОРОЛЁВА</w:t>
                  </w:r>
                </w:p>
              </w:tc>
            </w:tr>
            <w:tr w:rsidR="00345826" w:rsidRPr="00350331" w:rsidTr="00845AA0">
              <w:tc>
                <w:tcPr>
                  <w:tcW w:w="4820" w:type="dxa"/>
                </w:tcPr>
                <w:p w:rsidR="00345826" w:rsidRPr="00350331" w:rsidRDefault="00345826" w:rsidP="00845A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345826" w:rsidRPr="00350331" w:rsidRDefault="00345826" w:rsidP="00845A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345826" w:rsidRPr="00350331" w:rsidRDefault="00345826" w:rsidP="00845A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 xml:space="preserve">СЕКРЕТАРЬ </w:t>
                  </w:r>
                  <w:proofErr w:type="gramStart"/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>ТЕРРИТОРИАЛЬНОЙ</w:t>
                  </w:r>
                  <w:proofErr w:type="gramEnd"/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ab/>
                  </w:r>
                </w:p>
                <w:p w:rsidR="00345826" w:rsidRPr="00350331" w:rsidRDefault="00345826" w:rsidP="00845A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>ИЗБИРАТЕЛЬНОЙ КОМИССИИ</w:t>
                  </w:r>
                </w:p>
                <w:p w:rsidR="00345826" w:rsidRPr="00350331" w:rsidRDefault="00345826" w:rsidP="00845A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ДОЛГОРУКОВСКОГО </w:t>
                  </w:r>
                  <w:r w:rsidRPr="00350331">
                    <w:rPr>
                      <w:rFonts w:ascii="Times New Roman" w:hAnsi="Times New Roman"/>
                      <w:b/>
                      <w:sz w:val="24"/>
                    </w:rPr>
                    <w:t xml:space="preserve"> РАЙОНА </w:t>
                  </w:r>
                </w:p>
              </w:tc>
              <w:tc>
                <w:tcPr>
                  <w:tcW w:w="4428" w:type="dxa"/>
                  <w:vAlign w:val="bottom"/>
                  <w:hideMark/>
                </w:tcPr>
                <w:p w:rsidR="00345826" w:rsidRPr="00350331" w:rsidRDefault="00345826" w:rsidP="00845AA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                             Н.В.СОТНИКОВА</w:t>
                  </w:r>
                </w:p>
              </w:tc>
            </w:tr>
          </w:tbl>
          <w:p w:rsidR="00345826" w:rsidRPr="00350331" w:rsidRDefault="00345826" w:rsidP="00845A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25" w:type="dxa"/>
            <w:vAlign w:val="bottom"/>
          </w:tcPr>
          <w:p w:rsidR="00345826" w:rsidRPr="00350331" w:rsidRDefault="00345826" w:rsidP="00845A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345826" w:rsidRDefault="00345826" w:rsidP="0034582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377A4E" w:rsidRDefault="00377A4E" w:rsidP="00377A4E">
      <w:pPr>
        <w:spacing w:after="0"/>
        <w:rPr>
          <w:rFonts w:ascii="Times New Roman" w:hAnsi="Times New Roman"/>
          <w:i/>
          <w:sz w:val="18"/>
          <w:szCs w:val="18"/>
        </w:rPr>
      </w:pPr>
    </w:p>
    <w:p w:rsidR="00831DB2" w:rsidRDefault="00831DB2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4673" w:type="dxa"/>
        <w:tblInd w:w="4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F34044" w:rsidTr="00F34044">
        <w:tc>
          <w:tcPr>
            <w:tcW w:w="4673" w:type="dxa"/>
          </w:tcPr>
          <w:p w:rsidR="00F34044" w:rsidRPr="00287F31" w:rsidRDefault="00C87257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</w:t>
            </w:r>
            <w:r w:rsidR="00F34044" w:rsidRPr="00287F31">
              <w:rPr>
                <w:color w:val="000000"/>
                <w:sz w:val="24"/>
                <w:szCs w:val="24"/>
              </w:rPr>
              <w:t>ожение</w:t>
            </w:r>
            <w:r w:rsidR="004D25E1">
              <w:rPr>
                <w:color w:val="000000"/>
                <w:sz w:val="24"/>
                <w:szCs w:val="24"/>
              </w:rPr>
              <w:t xml:space="preserve"> №2</w:t>
            </w:r>
          </w:p>
          <w:p w:rsidR="00345826" w:rsidRDefault="00F34044" w:rsidP="00287F31">
            <w:pPr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 w:rsidR="00377A4E">
              <w:rPr>
                <w:color w:val="000000"/>
                <w:sz w:val="24"/>
                <w:szCs w:val="24"/>
              </w:rPr>
              <w:t>территориальной</w:t>
            </w:r>
            <w:r w:rsidR="00345826">
              <w:rPr>
                <w:color w:val="000000"/>
                <w:sz w:val="24"/>
                <w:szCs w:val="24"/>
              </w:rPr>
              <w:t xml:space="preserve"> </w:t>
            </w:r>
            <w:r w:rsidR="00B1151A"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</w:p>
          <w:p w:rsidR="00F34044" w:rsidRPr="00287F31" w:rsidRDefault="00345826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Долгоруковского</w:t>
            </w:r>
            <w:r w:rsidR="00377A4E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F34044" w:rsidRDefault="00345826" w:rsidP="00345826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476C">
              <w:rPr>
                <w:color w:val="000000"/>
                <w:sz w:val="24"/>
                <w:szCs w:val="24"/>
              </w:rPr>
              <w:t>о</w:t>
            </w:r>
            <w:r w:rsidR="00F34044" w:rsidRPr="00A1476C">
              <w:rPr>
                <w:color w:val="000000"/>
                <w:sz w:val="24"/>
                <w:szCs w:val="24"/>
              </w:rPr>
              <w:t>т</w:t>
            </w:r>
            <w:r w:rsidRPr="00A1476C">
              <w:rPr>
                <w:color w:val="000000"/>
                <w:sz w:val="24"/>
                <w:szCs w:val="24"/>
              </w:rPr>
              <w:t xml:space="preserve"> 28.07.</w:t>
            </w:r>
            <w:r w:rsidR="00D35E25" w:rsidRPr="00A1476C">
              <w:rPr>
                <w:color w:val="000000"/>
                <w:sz w:val="24"/>
                <w:szCs w:val="24"/>
              </w:rPr>
              <w:t xml:space="preserve">2025 года </w:t>
            </w:r>
            <w:r w:rsidR="00F34044" w:rsidRPr="00A1476C">
              <w:rPr>
                <w:color w:val="000000"/>
                <w:sz w:val="24"/>
                <w:szCs w:val="24"/>
              </w:rPr>
              <w:t>№</w:t>
            </w:r>
            <w:r w:rsidRPr="00A1476C">
              <w:rPr>
                <w:sz w:val="24"/>
                <w:szCs w:val="24"/>
              </w:rPr>
              <w:t>103/368</w:t>
            </w:r>
          </w:p>
        </w:tc>
      </w:tr>
    </w:tbl>
    <w:p w:rsidR="00287F31" w:rsidRDefault="00287F31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F31" w:rsidRDefault="00287F3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52F5" w:rsidRPr="004D25E1" w:rsidRDefault="00FA15C3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4D25E1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</w:t>
      </w:r>
    </w:p>
    <w:p w:rsidR="00287F31" w:rsidRPr="004D25E1" w:rsidRDefault="00F34044" w:rsidP="0034582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</w:t>
      </w:r>
      <w:r w:rsidR="00345826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3458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5826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345826">
        <w:rPr>
          <w:rFonts w:ascii="Times New Roman" w:hAnsi="Times New Roman" w:cs="Times New Roman"/>
          <w:b/>
          <w:bCs/>
          <w:sz w:val="28"/>
          <w:szCs w:val="28"/>
        </w:rPr>
        <w:t xml:space="preserve">ов </w:t>
      </w:r>
      <w:r w:rsidR="00345826">
        <w:rPr>
          <w:rFonts w:ascii="Times New Roman" w:hAnsi="Times New Roman"/>
          <w:b/>
          <w:sz w:val="28"/>
        </w:rPr>
        <w:t>Долгоруковского муниципального округа Липецкой области Российской Федерации первого созыва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, назначенных </w:t>
      </w:r>
      <w:r w:rsidR="001C6E7A" w:rsidRPr="004D25E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3458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80118" w:rsidRPr="00F34044" w:rsidRDefault="00D80118" w:rsidP="004B0752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Calibri" w:eastAsiaTheme="minorEastAsia" w:hAnsi="Calibri" w:cs="Calibri"/>
          <w:kern w:val="2"/>
          <w:lang w:eastAsia="ru-RU"/>
        </w:rPr>
      </w:pPr>
    </w:p>
    <w:p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  <w:t>1. Общие положения</w:t>
      </w:r>
    </w:p>
    <w:p w:rsidR="004B0752" w:rsidRDefault="00F34044" w:rsidP="00FB428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1.1. Порядок применения средств видеонаблюдения при проведении выборов </w:t>
      </w:r>
      <w:r w:rsidR="00FB4283"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345826" w:rsidRPr="00345826">
        <w:rPr>
          <w:rFonts w:ascii="Times New Roman" w:hAnsi="Times New Roman" w:cs="Times New Roman"/>
          <w:bCs/>
          <w:sz w:val="28"/>
          <w:szCs w:val="28"/>
        </w:rPr>
        <w:t xml:space="preserve">выборов депутатов </w:t>
      </w:r>
      <w:r w:rsidR="00345826" w:rsidRPr="00345826">
        <w:rPr>
          <w:rFonts w:ascii="Times New Roman" w:hAnsi="Times New Roman"/>
          <w:sz w:val="28"/>
        </w:rPr>
        <w:t>Долгоруковского муниципального округа Липецкой области Российской Федерации первого созыва</w:t>
      </w:r>
      <w:r w:rsidR="00FB4283" w:rsidRPr="00FB4283">
        <w:rPr>
          <w:rFonts w:ascii="Times New Roman" w:hAnsi="Times New Roman" w:cs="Times New Roman"/>
          <w:sz w:val="28"/>
          <w:szCs w:val="28"/>
        </w:rPr>
        <w:t>, назначенных на 14 сентября 2025 год</w:t>
      </w:r>
      <w:proofErr w:type="gramStart"/>
      <w:r w:rsidR="00FB4283" w:rsidRPr="00FB4283">
        <w:rPr>
          <w:rFonts w:ascii="Times New Roman" w:hAnsi="Times New Roman" w:cs="Times New Roman"/>
          <w:sz w:val="28"/>
          <w:szCs w:val="28"/>
        </w:rPr>
        <w:t>а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>(</w:t>
      </w:r>
      <w:proofErr w:type="gramEnd"/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34582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Долгоруковского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:rsidR="00CF3F93" w:rsidRPr="004B0752" w:rsidRDefault="00CF3F93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:rsidR="00CF3F93" w:rsidRPr="004B0752" w:rsidRDefault="00AE34B0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адресная ссылка для доступа к видеозаписи (далее – адресная ссылка) – 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:rsid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:rsidR="00C60C7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при перемещении избирательных бюллетеней из ящиков для голосования в </w:t>
      </w:r>
      <w:proofErr w:type="spellStart"/>
      <w:proofErr w:type="gramStart"/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сейф-пакеты</w:t>
      </w:r>
      <w:proofErr w:type="spellEnd"/>
      <w:proofErr w:type="gramEnd"/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их хранении;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4582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Долгоруковского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:rsidR="0064101C" w:rsidRPr="00DD1572" w:rsidRDefault="00AE34B0" w:rsidP="0064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proofErr w:type="spellStart"/>
      <w:r w:rsidR="00345826" w:rsidRPr="00A1476C">
        <w:rPr>
          <w:rFonts w:ascii="Times New Roman" w:hAnsi="Times New Roman" w:cs="Times New Roman"/>
          <w:sz w:val="28"/>
          <w:szCs w:val="28"/>
        </w:rPr>
        <w:t>трёхм</w:t>
      </w:r>
      <w:r w:rsidR="00377A4E" w:rsidRPr="00A1476C">
        <w:rPr>
          <w:rFonts w:ascii="Times New Roman" w:hAnsi="Times New Roman" w:cs="Times New Roman"/>
          <w:sz w:val="28"/>
          <w:szCs w:val="28"/>
        </w:rPr>
        <w:t>андатно</w:t>
      </w:r>
      <w:r w:rsidR="00377A4E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A346C5" w:rsidRPr="00DD1572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34582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:rsidR="00936BA8" w:rsidRDefault="004B0752" w:rsidP="002A67D7">
      <w:pPr>
        <w:suppressAutoHyphens/>
        <w:spacing w:after="0" w:line="364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1D678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34582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Долгоруковского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района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34582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4C2A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4C2AAB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информации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ее</w:t>
      </w:r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4C2A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Долгоруковского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4C2A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При входе, а также внутри помещений, где применяются средства видеонаблюдения, на видном месте должны быть размещены одна либо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несколько табличек формата А</w:t>
      </w:r>
      <w:proofErr w:type="gramStart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proofErr w:type="gramEnd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надписью «В помещении ведется видеонаблюдение».</w:t>
      </w:r>
    </w:p>
    <w:p w:rsidR="00CF3F93" w:rsidRPr="0021639F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В зоне видимости средств видеонаблюдения рекомендуется </w:t>
      </w:r>
      <w:proofErr w:type="gramStart"/>
      <w:r w:rsidRPr="0021639F">
        <w:rPr>
          <w:rFonts w:ascii="Times New Roman" w:hAnsi="Times New Roman" w:cs="Times New Roman"/>
          <w:kern w:val="1"/>
          <w:sz w:val="28"/>
          <w:szCs w:val="28"/>
        </w:rPr>
        <w:t>разместить таблички</w:t>
      </w:r>
      <w:proofErr w:type="gram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 при осуществлении следующих действий членов УИК: 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бюллетеней из переносного (стационарного) ящика для голосования в </w:t>
      </w:r>
      <w:proofErr w:type="spellStart"/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табличка «Перемещение бюллетеней в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запечатывание </w:t>
      </w:r>
      <w:proofErr w:type="spellStart"/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«Запечатывание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запечатанных</w:t>
      </w:r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4C2AAB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в сейф»; </w:t>
      </w:r>
    </w:p>
    <w:p w:rsidR="00CF3F93" w:rsidRPr="00CF3F93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4C2AAB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</w:t>
      </w:r>
      <w:proofErr w:type="spellStart"/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«Извлечение бюллетеней из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».</w:t>
      </w:r>
    </w:p>
    <w:p w:rsidR="0021639F" w:rsidRDefault="0021639F" w:rsidP="002163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</w:t>
      </w:r>
      <w:proofErr w:type="spellStart"/>
      <w:proofErr w:type="gramStart"/>
      <w:r w:rsidRPr="008A1BD8">
        <w:rPr>
          <w:rFonts w:ascii="Times New Roman" w:hAnsi="Times New Roman" w:cs="Times New Roman"/>
          <w:sz w:val="28"/>
          <w:szCs w:val="28"/>
        </w:rPr>
        <w:t>сейф-пакеты</w:t>
      </w:r>
      <w:proofErr w:type="spellEnd"/>
      <w:proofErr w:type="gramEnd"/>
      <w:r w:rsidRPr="008A1BD8">
        <w:rPr>
          <w:rFonts w:ascii="Times New Roman" w:hAnsi="Times New Roman" w:cs="Times New Roman"/>
          <w:sz w:val="28"/>
          <w:szCs w:val="28"/>
        </w:rPr>
        <w:t xml:space="preserve">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4C2AAB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 xml:space="preserve"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</w:t>
      </w:r>
      <w:proofErr w:type="spellStart"/>
      <w:r w:rsidRPr="008A1BD8">
        <w:rPr>
          <w:rFonts w:ascii="Times New Roman" w:hAnsi="Times New Roman" w:cs="Times New Roman"/>
          <w:sz w:val="28"/>
          <w:szCs w:val="28"/>
        </w:rPr>
        <w:t>сейф-пакетов</w:t>
      </w:r>
      <w:proofErr w:type="spellEnd"/>
      <w:r w:rsidRPr="008A1BD8">
        <w:rPr>
          <w:rFonts w:ascii="Times New Roman" w:hAnsi="Times New Roman" w:cs="Times New Roman"/>
          <w:sz w:val="28"/>
          <w:szCs w:val="28"/>
        </w:rPr>
        <w:t>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помещениях для голосования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ходе голосования–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избирательных бюллетеней (далее – бюллетени); стационарные и переносные ящики для голосования; </w:t>
      </w:r>
    </w:p>
    <w:p w:rsidR="00CF3F93" w:rsidRPr="00CF3F93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места перемещения бюллетеней из ящиков для голосования в </w:t>
      </w:r>
      <w:proofErr w:type="spellStart"/>
      <w:proofErr w:type="gramStart"/>
      <w:r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proofErr w:type="gram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; сейф (металлический шкаф, металлический ящик), где хранятся </w:t>
      </w:r>
      <w:proofErr w:type="spellStart"/>
      <w:r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 с бюллетенями проголосовавших избирателей;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1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proofErr w:type="spellStart"/>
      <w:proofErr w:type="gramStart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proofErr w:type="gramEnd"/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bookmarkEnd w:id="1"/>
      <w:r w:rsidR="004C2AAB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</w:t>
      </w:r>
      <w:proofErr w:type="gramEnd"/>
    </w:p>
    <w:p w:rsidR="0021639F" w:rsidRPr="00386279" w:rsidRDefault="0021639F" w:rsidP="00451A2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</w:t>
      </w:r>
      <w:proofErr w:type="gramStart"/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позднее чем за 4 дня до дня установки средств видеонаблюдения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оператором составляется акт об установке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4D5" w:rsidRPr="00386279" w:rsidRDefault="00E034D5" w:rsidP="008A1B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lastRenderedPageBreak/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</w:p>
    <w:p w:rsidR="004B0752" w:rsidRPr="00D85B11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Долгоруковского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корректностью номера (наименования), 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камеры видеонаблюдения, изменять фокусное расстояние камер видеонаблюдения;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Долгоруковского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 выполнение указанных требований.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C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Долгоруковского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Обо всех случаях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включения/выключения электропитания средств видеонаблюдения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итогового заседания УИК ведомость предоставляется Техническому оператору.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52" w:rsidRPr="00E60D56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C2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</w:t>
      </w:r>
      <w:r w:rsidR="004C2A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Долгоруковского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B77067" w:rsidRDefault="00B77067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71C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Объектами видеонаблюдения в помещении ТИК являются: 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proofErr w:type="spellStart"/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AE34B0" w:rsidP="0082171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</w:p>
    <w:p w:rsidR="00C40803" w:rsidRPr="00C21AA4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После определения мест размещения камер видеонаблюдения  ТИК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Представитель Технического оператора устанавливает средства видеонаблюдения в соответствии с указанной в пункте 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определенных решением ТИК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</w:t>
      </w:r>
      <w:proofErr w:type="gramEnd"/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</w:t>
      </w:r>
      <w:proofErr w:type="gramStart"/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9C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:rsidR="00750AC6" w:rsidRDefault="00750AC6" w:rsidP="00750AC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ТИК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достоверностью адреса ТИК, указанного на служебном портале, и за соблюдением зон видимости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:rsidR="004B0752" w:rsidRPr="004B0752" w:rsidRDefault="00750AC6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proofErr w:type="spellStart"/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из зоны видимости камер видеонаблюдения столы, иное оборудование, за исключением случаев, когда членами ТИК, 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AC6F0D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суммирование данных, содержащихся в данных протоколах, составление протокола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</w:t>
      </w:r>
      <w:proofErr w:type="spellStart"/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проведение 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  <w:proofErr w:type="gramEnd"/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ТИК, осуществляющие работу со средствами видеонаблюдения, на служебном портале осуществляют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указанного требования.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 всех случаях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включения/выключения электропитания средств видеонаблюдения</w:t>
      </w:r>
      <w:proofErr w:type="gramEnd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неполадках в работе средств видеонаблюдения делается соответствующая запись в ведомости применения средств видеонаблюдени</w:t>
      </w:r>
      <w:r w:rsidR="00D43FD2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помещении ТИК (приложение №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 Порядку). С содержанием указанной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о результатах выборов по соответствующему </w:t>
      </w:r>
      <w:proofErr w:type="spellStart"/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="004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:rsidR="004B0752" w:rsidRPr="004B0752" w:rsidRDefault="004B0752" w:rsidP="004B0752">
      <w:pPr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:rsidR="004B075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DD157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</w:t>
      </w:r>
      <w:proofErr w:type="gramStart"/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иальной избирательной комиссии Долгоруковского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C6F0D" w:rsidRDefault="00AC6F0D" w:rsidP="002A67D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4.3. ТИК с использованием служебного портала по возможности осуществляет </w:t>
      </w:r>
      <w:proofErr w:type="gramStart"/>
      <w:r w:rsidRPr="00DD15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1572">
        <w:rPr>
          <w:rFonts w:ascii="Times New Roman" w:hAnsi="Times New Roman" w:cs="Times New Roman"/>
          <w:sz w:val="28"/>
          <w:szCs w:val="28"/>
        </w:rPr>
        <w:t xml:space="preserve">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:rsidR="004B0752" w:rsidRPr="004B075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:rsidR="00AC6F0D" w:rsidRPr="00DD1572" w:rsidRDefault="004B0752" w:rsidP="00AC6F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 xml:space="preserve">голосования </w:t>
      </w:r>
      <w:proofErr w:type="gramStart"/>
      <w:r w:rsidR="00AC6F0D" w:rsidRPr="00DD1572">
        <w:rPr>
          <w:rFonts w:ascii="Times New Roman" w:hAnsi="Times New Roman" w:cs="Times New Roman"/>
          <w:sz w:val="28"/>
          <w:szCs w:val="28"/>
        </w:rPr>
        <w:t>в ГАС</w:t>
      </w:r>
      <w:proofErr w:type="gramEnd"/>
      <w:r w:rsidR="00AC6F0D" w:rsidRPr="00DD1572">
        <w:rPr>
          <w:rFonts w:ascii="Times New Roman" w:hAnsi="Times New Roman" w:cs="Times New Roman"/>
          <w:sz w:val="28"/>
          <w:szCs w:val="28"/>
        </w:rPr>
        <w:t xml:space="preserve"> "Выборы" на комплексе средств автоматизации ТИК.</w:t>
      </w:r>
    </w:p>
    <w:p w:rsidR="00777043" w:rsidRDefault="00AC6F0D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lastRenderedPageBreak/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D43FD2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proofErr w:type="spellStart"/>
      <w:r w:rsidR="00D02B7C">
        <w:rPr>
          <w:rFonts w:ascii="Times New Roman" w:hAnsi="Times New Roman" w:cs="Times New Roman"/>
          <w:sz w:val="28"/>
          <w:szCs w:val="28"/>
        </w:rPr>
        <w:t>трёх</w:t>
      </w:r>
      <w:r w:rsidR="00777043" w:rsidRPr="00DD1572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777043" w:rsidRPr="00DD1572">
        <w:rPr>
          <w:rFonts w:ascii="Times New Roman" w:hAnsi="Times New Roman" w:cs="Times New Roman"/>
          <w:sz w:val="28"/>
          <w:szCs w:val="28"/>
        </w:rPr>
        <w:t xml:space="preserve"> 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:rsidR="004B0752" w:rsidRPr="00386279" w:rsidRDefault="004B0752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:rsidR="004B0752" w:rsidRPr="00386279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proofErr w:type="spellStart"/>
      <w:r w:rsidR="00D02B7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трёх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мандатному</w:t>
      </w:r>
      <w:proofErr w:type="spellEnd"/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помещения  ТИК.</w:t>
      </w:r>
    </w:p>
    <w:p w:rsidR="00D02B7C" w:rsidRDefault="004B0752" w:rsidP="00D02B7C">
      <w:pPr>
        <w:suppressAutoHyphens/>
        <w:spacing w:before="240" w:after="24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5. Сроки хранения видеозаписей, полученных в ходе видеонаблюдения на выборах </w:t>
      </w:r>
      <w:r w:rsid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депутатов </w:t>
      </w:r>
      <w:r w:rsidR="00D02B7C" w:rsidRPr="00D02B7C">
        <w:rPr>
          <w:rFonts w:ascii="Times New Roman" w:hAnsi="Times New Roman"/>
          <w:b/>
          <w:sz w:val="28"/>
        </w:rPr>
        <w:t>Долгоруковского муниципального округа Липецкой области Российской Федерации первого созыва</w:t>
      </w:r>
      <w:r w:rsidR="00D02B7C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</w:p>
    <w:p w:rsidR="00D02B7C" w:rsidRDefault="004B0752" w:rsidP="00D02B7C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хранение видеозаписей, полученных в ходе видеонаблюдения на выборах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B7C" w:rsidRPr="00D02B7C">
        <w:rPr>
          <w:rFonts w:ascii="Times New Roman" w:eastAsia="Times New Roman" w:hAnsi="Times New Roman" w:cs="TimesNewRomanPSMT"/>
          <w:kern w:val="2"/>
          <w:sz w:val="28"/>
          <w:szCs w:val="24"/>
          <w:lang w:eastAsia="ru-RU"/>
        </w:rPr>
        <w:t xml:space="preserve">депутатов </w:t>
      </w:r>
      <w:r w:rsidR="00D02B7C" w:rsidRPr="00D02B7C">
        <w:rPr>
          <w:rFonts w:ascii="Times New Roman" w:hAnsi="Times New Roman"/>
          <w:sz w:val="28"/>
        </w:rPr>
        <w:t>Долгоруковского муниципального округа Липецкой области Российской Федерации первого созыва</w:t>
      </w:r>
      <w:proofErr w:type="gramStart"/>
      <w:r w:rsidR="00D02B7C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36E5" w:rsidRPr="00D02B7C" w:rsidRDefault="00C436E5" w:rsidP="00D02B7C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</w:t>
      </w:r>
      <w:proofErr w:type="gramStart"/>
      <w:r w:rsidRPr="00DD1572">
        <w:rPr>
          <w:rFonts w:ascii="Times New Roman" w:hAnsi="Times New Roman" w:cs="Times New Roman"/>
          <w:kern w:val="2"/>
          <w:sz w:val="28"/>
          <w:szCs w:val="28"/>
        </w:rPr>
        <w:t>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</w:t>
      </w:r>
      <w:r w:rsidR="005F750F" w:rsidRPr="00DD1572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соответствующему </w:t>
      </w:r>
      <w:proofErr w:type="spellStart"/>
      <w:r w:rsidR="00D02B7C">
        <w:rPr>
          <w:rFonts w:ascii="Times New Roman" w:hAnsi="Times New Roman" w:cs="Times New Roman"/>
          <w:sz w:val="28"/>
          <w:szCs w:val="28"/>
        </w:rPr>
        <w:t>трёх</w:t>
      </w:r>
      <w:r w:rsidR="005F750F" w:rsidRPr="00DD1572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  <w:proofErr w:type="gramEnd"/>
    </w:p>
    <w:p w:rsidR="004B0752" w:rsidRPr="004B0752" w:rsidRDefault="004B0752" w:rsidP="004B0752">
      <w:pPr>
        <w:shd w:val="clear" w:color="auto" w:fill="FFFFFF"/>
        <w:tabs>
          <w:tab w:val="left" w:pos="698"/>
        </w:tabs>
        <w:suppressAutoHyphens/>
        <w:spacing w:before="240" w:after="24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 67-ФЗ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:rsidR="009B446A" w:rsidRPr="009B446A" w:rsidRDefault="004B0752" w:rsidP="009B446A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  <w:proofErr w:type="gramEnd"/>
    </w:p>
    <w:p w:rsidR="004B0752" w:rsidRPr="004B0752" w:rsidRDefault="00AE34B0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Долгоруковского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комиссии);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</w:t>
      </w:r>
      <w:proofErr w:type="gramStart"/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видеозаписи</w:t>
      </w:r>
      <w:proofErr w:type="gramEnd"/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:rsidR="004B0752" w:rsidRPr="008914B7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proofErr w:type="gramStart"/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End"/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устройств хранения информации (</w:t>
      </w:r>
      <w:proofErr w:type="spellStart"/>
      <w:r w:rsidR="008914B7" w:rsidRPr="008914B7">
        <w:rPr>
          <w:rFonts w:ascii="Times New Roman" w:hAnsi="Times New Roman" w:cs="Times New Roman"/>
          <w:sz w:val="28"/>
          <w:szCs w:val="28"/>
        </w:rPr>
        <w:t>флеш-накопитель</w:t>
      </w:r>
      <w:proofErr w:type="spellEnd"/>
      <w:r w:rsidR="008914B7" w:rsidRPr="008914B7">
        <w:rPr>
          <w:rFonts w:ascii="Times New Roman" w:hAnsi="Times New Roman" w:cs="Times New Roman"/>
          <w:sz w:val="28"/>
          <w:szCs w:val="28"/>
        </w:rPr>
        <w:t>, DVD-диск и т.п.).</w:t>
      </w:r>
    </w:p>
    <w:p w:rsid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D02B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Долгоруковского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 об этом лицу, подавшему заявку, с указанием на то, в чем имеется несоответствие.</w:t>
      </w: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7257" w:rsidSect="00A1476C">
          <w:headerReference w:type="first" r:id="rId11"/>
          <w:pgSz w:w="11906" w:h="16838"/>
          <w:pgMar w:top="426" w:right="850" w:bottom="1134" w:left="1701" w:header="709" w:footer="709" w:gutter="0"/>
          <w:pgNumType w:start="1"/>
          <w:cols w:space="720"/>
          <w:docGrid w:linePitch="326"/>
        </w:sect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5"/>
        <w:tblW w:w="0" w:type="auto"/>
        <w:tblLook w:val="04A0"/>
      </w:tblPr>
      <w:tblGrid>
        <w:gridCol w:w="4101"/>
        <w:gridCol w:w="5254"/>
      </w:tblGrid>
      <w:tr w:rsidR="00AA777D" w:rsidRPr="0018637F" w:rsidTr="00AA777D">
        <w:tc>
          <w:tcPr>
            <w:tcW w:w="4101" w:type="dxa"/>
          </w:tcPr>
          <w:p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br w:type="page"/>
            </w:r>
          </w:p>
        </w:tc>
        <w:tc>
          <w:tcPr>
            <w:tcW w:w="5254" w:type="dxa"/>
            <w:hideMark/>
          </w:tcPr>
          <w:p w:rsidR="00AA777D" w:rsidRPr="0018637F" w:rsidRDefault="00AA777D" w:rsidP="00D02B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</w:t>
            </w: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иложение № 1</w:t>
            </w:r>
          </w:p>
          <w:p w:rsidR="00D02B7C" w:rsidRDefault="00AA777D" w:rsidP="00D02B7C">
            <w:pPr>
              <w:suppressAutoHyphens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D02B7C">
              <w:rPr>
                <w:rFonts w:ascii="Times New Roman" w:eastAsia="Times New Roman" w:hAnsi="Times New Roman" w:cs="TimesNewRomanPSMT"/>
                <w:b/>
                <w:kern w:val="2"/>
                <w:sz w:val="28"/>
                <w:szCs w:val="24"/>
                <w:lang w:eastAsia="ru-RU"/>
              </w:rPr>
              <w:t xml:space="preserve">  </w:t>
            </w:r>
            <w:r w:rsidR="00D02B7C" w:rsidRPr="00D02B7C">
              <w:rPr>
                <w:rFonts w:ascii="Times New Roman" w:hAnsi="Times New Roman"/>
                <w:sz w:val="24"/>
                <w:szCs w:val="24"/>
              </w:rPr>
              <w:t>Долгоруковского муниципального округа Липецкой области Российской Федерации первого созыва</w:t>
            </w:r>
            <w:r w:rsidR="003A1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назначенных </w:t>
            </w:r>
          </w:p>
          <w:p w:rsidR="00AA777D" w:rsidRPr="00D02B7C" w:rsidRDefault="003A1E0C" w:rsidP="00D02B7C">
            <w:pPr>
              <w:suppressAutoHyphens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D02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</w:t>
            </w:r>
            <w:r w:rsidR="00AA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B446A" w:rsidRPr="007C29F8" w:rsidRDefault="00FA15C3" w:rsidP="000222F9">
      <w:pPr>
        <w:rPr>
          <w:b/>
          <w:kern w:val="1"/>
          <w:sz w:val="28"/>
          <w:szCs w:val="28"/>
        </w:rPr>
      </w:pPr>
      <w:r w:rsidRPr="00FA15C3">
        <w:rPr>
          <w:noProof/>
        </w:rPr>
        <w:pict>
          <v:rect id="Прямоугольник 1" o:spid="_x0000_s2050" style="position:absolute;margin-left:262.2pt;margin-top:110.25pt;width:21.75pt;height:9.5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" fillcolor="white [3212]" strokecolor="white [3212]" strokeweight="1pt"/>
        </w:pict>
      </w:r>
      <w:r w:rsidR="009B446A" w:rsidRPr="000222F9">
        <w:rPr>
          <w:noProof/>
          <w:lang w:eastAsia="ru-RU"/>
        </w:rPr>
        <w:drawing>
          <wp:inline distT="0" distB="0" distL="0" distR="0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 w:val="18"/>
          <w:szCs w:val="28"/>
        </w:rPr>
        <w:t xml:space="preserve">Место хранения </w:t>
      </w:r>
      <w:proofErr w:type="spellStart"/>
      <w:proofErr w:type="gramStart"/>
      <w:r w:rsidRPr="007C29F8">
        <w:rPr>
          <w:kern w:val="1"/>
          <w:sz w:val="18"/>
          <w:szCs w:val="28"/>
        </w:rPr>
        <w:t>сейф-пакетов</w:t>
      </w:r>
      <w:proofErr w:type="spellEnd"/>
      <w:proofErr w:type="gramEnd"/>
      <w:r w:rsidRPr="007C29F8">
        <w:rPr>
          <w:kern w:val="1"/>
          <w:sz w:val="18"/>
          <w:szCs w:val="28"/>
        </w:rPr>
        <w:t xml:space="preserve">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 w:val="18"/>
          <w:szCs w:val="28"/>
        </w:rPr>
        <w:t xml:space="preserve">Место, с которого демонстрируется протокол УИК об итогах </w:t>
      </w:r>
      <w:proofErr w:type="gramStart"/>
      <w:r w:rsidRPr="007C29F8">
        <w:rPr>
          <w:kern w:val="1"/>
          <w:sz w:val="18"/>
          <w:szCs w:val="28"/>
        </w:rPr>
        <w:t>голосования</w:t>
      </w:r>
      <w:proofErr w:type="gramEnd"/>
      <w:r w:rsidRPr="007C29F8">
        <w:rPr>
          <w:kern w:val="1"/>
          <w:sz w:val="18"/>
          <w:szCs w:val="28"/>
        </w:rPr>
        <w:t xml:space="preserve"> и оглашаются данные из него.</w:t>
      </w:r>
    </w:p>
    <w:p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D02B7C">
          <w:pgSz w:w="11906" w:h="16838"/>
          <w:pgMar w:top="426" w:right="850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/>
      </w:tblPr>
      <w:tblGrid>
        <w:gridCol w:w="4075"/>
        <w:gridCol w:w="5525"/>
      </w:tblGrid>
      <w:tr w:rsidR="0018637F" w:rsidRPr="0018637F" w:rsidTr="00C87257">
        <w:tc>
          <w:tcPr>
            <w:tcW w:w="4075" w:type="dxa"/>
          </w:tcPr>
          <w:p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525" w:type="dxa"/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:rsidR="00D02B7C" w:rsidRDefault="0018637F" w:rsidP="00D02B7C">
            <w:pPr>
              <w:suppressAutoHyphens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</w:t>
            </w:r>
            <w:r w:rsidR="00D02B7C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выборов </w:t>
            </w:r>
            <w:r w:rsidR="00D02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D02B7C">
              <w:rPr>
                <w:rFonts w:ascii="Times New Roman" w:eastAsia="Times New Roman" w:hAnsi="Times New Roman" w:cs="TimesNewRomanPSMT"/>
                <w:b/>
                <w:kern w:val="2"/>
                <w:sz w:val="28"/>
                <w:szCs w:val="24"/>
                <w:lang w:eastAsia="ru-RU"/>
              </w:rPr>
              <w:t xml:space="preserve">  </w:t>
            </w:r>
            <w:r w:rsidR="00D02B7C" w:rsidRPr="00D02B7C">
              <w:rPr>
                <w:rFonts w:ascii="Times New Roman" w:hAnsi="Times New Roman"/>
                <w:sz w:val="24"/>
                <w:szCs w:val="24"/>
              </w:rPr>
              <w:t>Долгоруковского муниципального округа Липецкой области Российской Федерации первого созыва</w:t>
            </w:r>
            <w:r w:rsidR="00D02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назначенных </w:t>
            </w:r>
          </w:p>
          <w:p w:rsidR="0018637F" w:rsidRPr="0018637F" w:rsidRDefault="00D02B7C" w:rsidP="00D02B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14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="00D02B7C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:rsidR="0018637F" w:rsidRPr="008914B7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:rsidR="0018637F" w:rsidRPr="0018637F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:rsidR="0018637F" w:rsidRPr="0018637F" w:rsidRDefault="0018637F" w:rsidP="001863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Default="0018637F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:rsidR="008914B7" w:rsidRPr="0018637F" w:rsidRDefault="008914B7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/>
      </w:tblPr>
      <w:tblGrid>
        <w:gridCol w:w="568"/>
        <w:gridCol w:w="3226"/>
        <w:gridCol w:w="5986"/>
      </w:tblGrid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в службу, несущую ответственность за бесперебойное обеспечение электроэнергией на объекте, с целью уточнения сроков восстановления энергоснабжения;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электроэнергии и примерный срок восстановления энергоснабжения. 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:rsidR="0018637F" w:rsidRPr="00386279" w:rsidRDefault="009B446A" w:rsidP="0079260D">
            <w:pPr>
              <w:suppressAutoHyphens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случае если устранение неисправности возможно только силами Технического оператора с выездом в помещение для голосования или помещения ТИК, по итогам устранения неисправности составляется и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подписывается в двух экземплярах акт восстановления работоспособности 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:rsidR="0018637F" w:rsidRDefault="009B446A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3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:rsidR="0018637F" w:rsidRPr="0018637F" w:rsidRDefault="00542CFE" w:rsidP="004D25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:rsidR="00DD1572" w:rsidRDefault="0018637F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видеонаблюдения при проведении выборов </w:t>
      </w:r>
      <w:r w:rsidR="00D02B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 Долгоруковского муниципального округа Липецкой области Российской Федерации первого созыва</w:t>
      </w:r>
      <w:r w:rsidR="008F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назначенных </w:t>
      </w:r>
    </w:p>
    <w:p w:rsidR="0018637F" w:rsidRPr="0018637F" w:rsidRDefault="008F5315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14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</w:t>
      </w:r>
      <w:r w:rsidR="00AA77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применения средств видеонаблюдения в помещении для голосования избирательного участка </w:t>
      </w:r>
      <w:r w:rsidRPr="00A1476C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№ _____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(</w:t>
      </w:r>
      <w:proofErr w:type="gramStart"/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помещении</w:t>
      </w:r>
      <w:proofErr w:type="gramEnd"/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территориальной избирательной комиссии </w:t>
      </w:r>
      <w:r w:rsidR="00542CF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Долгоруковского района</w:t>
      </w:r>
      <w:r w:rsidRPr="0018637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)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на </w:t>
      </w:r>
      <w:r w:rsidR="00542CFE">
        <w:rPr>
          <w:rFonts w:ascii="Times New Roman" w:hAnsi="Times New Roman" w:cs="Times New Roman"/>
          <w:b/>
          <w:bCs/>
          <w:sz w:val="28"/>
          <w:szCs w:val="28"/>
        </w:rPr>
        <w:t xml:space="preserve">выборах </w:t>
      </w:r>
      <w:r w:rsidR="00542CFE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542CFE">
        <w:rPr>
          <w:rFonts w:ascii="Times New Roman" w:hAnsi="Times New Roman" w:cs="Times New Roman"/>
          <w:b/>
          <w:bCs/>
          <w:sz w:val="28"/>
          <w:szCs w:val="28"/>
        </w:rPr>
        <w:t xml:space="preserve">ов </w:t>
      </w:r>
      <w:r w:rsidR="00542CFE">
        <w:rPr>
          <w:rFonts w:ascii="Times New Roman" w:hAnsi="Times New Roman"/>
          <w:b/>
          <w:sz w:val="28"/>
        </w:rPr>
        <w:t>Долгоруковского муниципального округа Липецкой области Российской Федерации первого созыва</w:t>
      </w:r>
      <w:r w:rsidR="0079260D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, назначенных на</w:t>
      </w:r>
      <w:r w:rsidR="00542CFE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14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2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5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года</w:t>
      </w:r>
    </w:p>
    <w:p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:rsidR="0018637F" w:rsidRP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637F" w:rsidRDefault="0018637F" w:rsidP="00542CFE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eastAsiaTheme="minorEastAsia" w:hAnsi="Calibri" w:cs="Calibri"/>
          <w:kern w:val="2"/>
          <w:lang w:eastAsia="ru-RU"/>
        </w:rPr>
        <w:sectPr w:rsidR="0018637F" w:rsidSect="00542CFE">
          <w:pgSz w:w="16838" w:h="11905" w:orient="landscape"/>
          <w:pgMar w:top="426" w:right="1134" w:bottom="851" w:left="1134" w:header="0" w:footer="0" w:gutter="0"/>
          <w:cols w:space="720"/>
          <w:titlePg/>
        </w:sectPr>
      </w:pPr>
    </w:p>
    <w:p w:rsidR="00F34044" w:rsidRPr="00F34044" w:rsidRDefault="00F34044" w:rsidP="00542CFE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kern w:val="2"/>
          <w:lang w:eastAsia="ru-RU"/>
        </w:rPr>
      </w:pPr>
    </w:p>
    <w:sectPr w:rsidR="00F34044" w:rsidRPr="00F34044" w:rsidSect="0018637F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C3B" w:rsidRDefault="004E7C3B" w:rsidP="00591E6C">
      <w:pPr>
        <w:spacing w:after="0" w:line="240" w:lineRule="auto"/>
      </w:pPr>
      <w:r>
        <w:separator/>
      </w:r>
    </w:p>
  </w:endnote>
  <w:endnote w:type="continuationSeparator" w:id="1">
    <w:p w:rsidR="004E7C3B" w:rsidRDefault="004E7C3B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C3B" w:rsidRDefault="004E7C3B" w:rsidP="00591E6C">
      <w:pPr>
        <w:spacing w:after="0" w:line="240" w:lineRule="auto"/>
      </w:pPr>
      <w:r>
        <w:separator/>
      </w:r>
    </w:p>
  </w:footnote>
  <w:footnote w:type="continuationSeparator" w:id="1">
    <w:p w:rsidR="004E7C3B" w:rsidRDefault="004E7C3B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57" w:rsidRDefault="00C87257" w:rsidP="00C87257">
    <w:pPr>
      <w:jc w:val="center"/>
    </w:pPr>
  </w:p>
  <w:p w:rsidR="00C87257" w:rsidRPr="00835711" w:rsidRDefault="00C87257" w:rsidP="00C87257">
    <w:pPr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7F" w:rsidRDefault="00FA15C3">
    <w:pPr>
      <w:pStyle w:val="a4"/>
      <w:jc w:val="center"/>
    </w:pPr>
    <w:r>
      <w:fldChar w:fldCharType="begin"/>
    </w:r>
    <w:r w:rsidR="0018637F">
      <w:instrText>PAGE   \* MERGEFORMAT</w:instrText>
    </w:r>
    <w:r>
      <w:fldChar w:fldCharType="separate"/>
    </w:r>
    <w:r w:rsidR="00A1476C">
      <w:rPr>
        <w:noProof/>
      </w:rPr>
      <w:t>3</w:t>
    </w:r>
    <w:r>
      <w:fldChar w:fldCharType="end"/>
    </w:r>
  </w:p>
  <w:p w:rsidR="0018637F" w:rsidRDefault="001863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/>
  <w:rsids>
    <w:rsidRoot w:val="00AB77AF"/>
    <w:rsid w:val="00000CAA"/>
    <w:rsid w:val="00004FA4"/>
    <w:rsid w:val="00011A94"/>
    <w:rsid w:val="000222F9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D1848"/>
    <w:rsid w:val="000D5058"/>
    <w:rsid w:val="000D5DD1"/>
    <w:rsid w:val="000D73CA"/>
    <w:rsid w:val="000E3797"/>
    <w:rsid w:val="000E39E6"/>
    <w:rsid w:val="001012FD"/>
    <w:rsid w:val="00115EFC"/>
    <w:rsid w:val="00116059"/>
    <w:rsid w:val="0012450E"/>
    <w:rsid w:val="00130D41"/>
    <w:rsid w:val="00135070"/>
    <w:rsid w:val="001363F2"/>
    <w:rsid w:val="00151266"/>
    <w:rsid w:val="00151776"/>
    <w:rsid w:val="00152C08"/>
    <w:rsid w:val="00157FF4"/>
    <w:rsid w:val="00161302"/>
    <w:rsid w:val="00171E2B"/>
    <w:rsid w:val="00185134"/>
    <w:rsid w:val="0018637F"/>
    <w:rsid w:val="00190412"/>
    <w:rsid w:val="0019635E"/>
    <w:rsid w:val="001A1580"/>
    <w:rsid w:val="001A6CFF"/>
    <w:rsid w:val="001B66BA"/>
    <w:rsid w:val="001C5EF4"/>
    <w:rsid w:val="001C6E7A"/>
    <w:rsid w:val="001D678B"/>
    <w:rsid w:val="001D7D45"/>
    <w:rsid w:val="001E5A7F"/>
    <w:rsid w:val="001F7DFB"/>
    <w:rsid w:val="002001A7"/>
    <w:rsid w:val="0020084A"/>
    <w:rsid w:val="0020632B"/>
    <w:rsid w:val="0021634E"/>
    <w:rsid w:val="0021639F"/>
    <w:rsid w:val="00221706"/>
    <w:rsid w:val="00227D38"/>
    <w:rsid w:val="00227DA2"/>
    <w:rsid w:val="00234467"/>
    <w:rsid w:val="00235165"/>
    <w:rsid w:val="00240FD8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10A00"/>
    <w:rsid w:val="00321B08"/>
    <w:rsid w:val="00337940"/>
    <w:rsid w:val="00345826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23CB"/>
    <w:rsid w:val="00395628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71924"/>
    <w:rsid w:val="00472A7B"/>
    <w:rsid w:val="00490D28"/>
    <w:rsid w:val="00495AC7"/>
    <w:rsid w:val="0049726D"/>
    <w:rsid w:val="004A1A1F"/>
    <w:rsid w:val="004A1B1E"/>
    <w:rsid w:val="004A7F51"/>
    <w:rsid w:val="004B0752"/>
    <w:rsid w:val="004C2AAB"/>
    <w:rsid w:val="004C5D37"/>
    <w:rsid w:val="004D25E1"/>
    <w:rsid w:val="004E7C3B"/>
    <w:rsid w:val="004F4601"/>
    <w:rsid w:val="004F69A1"/>
    <w:rsid w:val="0052685D"/>
    <w:rsid w:val="00535A52"/>
    <w:rsid w:val="0053670C"/>
    <w:rsid w:val="00537AFD"/>
    <w:rsid w:val="00542CFE"/>
    <w:rsid w:val="005432A2"/>
    <w:rsid w:val="005543F2"/>
    <w:rsid w:val="00555760"/>
    <w:rsid w:val="00563475"/>
    <w:rsid w:val="00576799"/>
    <w:rsid w:val="00590D58"/>
    <w:rsid w:val="00591E6C"/>
    <w:rsid w:val="005A4F66"/>
    <w:rsid w:val="005B5620"/>
    <w:rsid w:val="005C07B5"/>
    <w:rsid w:val="005E1F5D"/>
    <w:rsid w:val="005E6DB6"/>
    <w:rsid w:val="005F01AB"/>
    <w:rsid w:val="005F3C5A"/>
    <w:rsid w:val="005F750F"/>
    <w:rsid w:val="00603242"/>
    <w:rsid w:val="00610C97"/>
    <w:rsid w:val="00624C39"/>
    <w:rsid w:val="00626C8F"/>
    <w:rsid w:val="0064101C"/>
    <w:rsid w:val="006540D6"/>
    <w:rsid w:val="00657D58"/>
    <w:rsid w:val="00676518"/>
    <w:rsid w:val="0067719C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1716D"/>
    <w:rsid w:val="00717549"/>
    <w:rsid w:val="007177B2"/>
    <w:rsid w:val="007255CD"/>
    <w:rsid w:val="00726F8E"/>
    <w:rsid w:val="007368B5"/>
    <w:rsid w:val="00743015"/>
    <w:rsid w:val="0074303B"/>
    <w:rsid w:val="00750AC6"/>
    <w:rsid w:val="00756381"/>
    <w:rsid w:val="00767238"/>
    <w:rsid w:val="00767716"/>
    <w:rsid w:val="00777043"/>
    <w:rsid w:val="00777244"/>
    <w:rsid w:val="007848B6"/>
    <w:rsid w:val="00790E53"/>
    <w:rsid w:val="007917CC"/>
    <w:rsid w:val="007921EA"/>
    <w:rsid w:val="0079260D"/>
    <w:rsid w:val="007A3CF0"/>
    <w:rsid w:val="007B201D"/>
    <w:rsid w:val="007B2CF4"/>
    <w:rsid w:val="007C0940"/>
    <w:rsid w:val="007C46A7"/>
    <w:rsid w:val="007D0DF1"/>
    <w:rsid w:val="007E1CD1"/>
    <w:rsid w:val="007E3B27"/>
    <w:rsid w:val="007F177D"/>
    <w:rsid w:val="007F5E6B"/>
    <w:rsid w:val="007F7875"/>
    <w:rsid w:val="00813A63"/>
    <w:rsid w:val="00814C2F"/>
    <w:rsid w:val="0082171C"/>
    <w:rsid w:val="00822A3A"/>
    <w:rsid w:val="00826B5E"/>
    <w:rsid w:val="00831C01"/>
    <w:rsid w:val="00831DB2"/>
    <w:rsid w:val="00835711"/>
    <w:rsid w:val="008416D7"/>
    <w:rsid w:val="00842730"/>
    <w:rsid w:val="00844F8C"/>
    <w:rsid w:val="00846B42"/>
    <w:rsid w:val="008552DA"/>
    <w:rsid w:val="0086317F"/>
    <w:rsid w:val="008653D5"/>
    <w:rsid w:val="008744A3"/>
    <w:rsid w:val="00884995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7A5E"/>
    <w:rsid w:val="008F49A8"/>
    <w:rsid w:val="008F5315"/>
    <w:rsid w:val="00921959"/>
    <w:rsid w:val="0093236A"/>
    <w:rsid w:val="009348D5"/>
    <w:rsid w:val="00935037"/>
    <w:rsid w:val="00936BA8"/>
    <w:rsid w:val="009371E7"/>
    <w:rsid w:val="00943453"/>
    <w:rsid w:val="00943720"/>
    <w:rsid w:val="00962C6F"/>
    <w:rsid w:val="00962E42"/>
    <w:rsid w:val="00962EDF"/>
    <w:rsid w:val="00967C7B"/>
    <w:rsid w:val="00974C4A"/>
    <w:rsid w:val="009775A1"/>
    <w:rsid w:val="0098215B"/>
    <w:rsid w:val="00984DE9"/>
    <w:rsid w:val="009852F5"/>
    <w:rsid w:val="00985881"/>
    <w:rsid w:val="009859BF"/>
    <w:rsid w:val="009A0ABA"/>
    <w:rsid w:val="009A3883"/>
    <w:rsid w:val="009B446A"/>
    <w:rsid w:val="009B6232"/>
    <w:rsid w:val="009C2371"/>
    <w:rsid w:val="009C2C34"/>
    <w:rsid w:val="009C393B"/>
    <w:rsid w:val="009D2C62"/>
    <w:rsid w:val="009E66A5"/>
    <w:rsid w:val="009F19A6"/>
    <w:rsid w:val="009F19C3"/>
    <w:rsid w:val="009F5A61"/>
    <w:rsid w:val="009F5FFD"/>
    <w:rsid w:val="00A01D4C"/>
    <w:rsid w:val="00A144EF"/>
    <w:rsid w:val="00A1476C"/>
    <w:rsid w:val="00A20819"/>
    <w:rsid w:val="00A25125"/>
    <w:rsid w:val="00A346C5"/>
    <w:rsid w:val="00A514A3"/>
    <w:rsid w:val="00A51E49"/>
    <w:rsid w:val="00A67B41"/>
    <w:rsid w:val="00A77AB0"/>
    <w:rsid w:val="00A8400D"/>
    <w:rsid w:val="00A84E95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B028F8"/>
    <w:rsid w:val="00B03609"/>
    <w:rsid w:val="00B04066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40FC"/>
    <w:rsid w:val="00B45166"/>
    <w:rsid w:val="00B47A86"/>
    <w:rsid w:val="00B7155C"/>
    <w:rsid w:val="00B77067"/>
    <w:rsid w:val="00B87590"/>
    <w:rsid w:val="00B95EC7"/>
    <w:rsid w:val="00BA657B"/>
    <w:rsid w:val="00BB043D"/>
    <w:rsid w:val="00BB3F4F"/>
    <w:rsid w:val="00BB5579"/>
    <w:rsid w:val="00BC6C69"/>
    <w:rsid w:val="00BD0D8D"/>
    <w:rsid w:val="00BE1246"/>
    <w:rsid w:val="00BF43E2"/>
    <w:rsid w:val="00C0317A"/>
    <w:rsid w:val="00C2125D"/>
    <w:rsid w:val="00C21AA4"/>
    <w:rsid w:val="00C2609B"/>
    <w:rsid w:val="00C32230"/>
    <w:rsid w:val="00C327C4"/>
    <w:rsid w:val="00C40803"/>
    <w:rsid w:val="00C436E5"/>
    <w:rsid w:val="00C56D9A"/>
    <w:rsid w:val="00C604B6"/>
    <w:rsid w:val="00C60C72"/>
    <w:rsid w:val="00C6249C"/>
    <w:rsid w:val="00C633D4"/>
    <w:rsid w:val="00C763AC"/>
    <w:rsid w:val="00C87257"/>
    <w:rsid w:val="00C92A86"/>
    <w:rsid w:val="00C94681"/>
    <w:rsid w:val="00C97CAE"/>
    <w:rsid w:val="00CA09CC"/>
    <w:rsid w:val="00CB3761"/>
    <w:rsid w:val="00CC17DB"/>
    <w:rsid w:val="00CC2488"/>
    <w:rsid w:val="00CE2DC9"/>
    <w:rsid w:val="00CE7685"/>
    <w:rsid w:val="00CF07BC"/>
    <w:rsid w:val="00CF3F93"/>
    <w:rsid w:val="00D0054A"/>
    <w:rsid w:val="00D009BC"/>
    <w:rsid w:val="00D02B7C"/>
    <w:rsid w:val="00D11CA9"/>
    <w:rsid w:val="00D1515E"/>
    <w:rsid w:val="00D2679F"/>
    <w:rsid w:val="00D30342"/>
    <w:rsid w:val="00D30D63"/>
    <w:rsid w:val="00D320BD"/>
    <w:rsid w:val="00D35E25"/>
    <w:rsid w:val="00D43FD2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A1DE3"/>
    <w:rsid w:val="00DA413E"/>
    <w:rsid w:val="00DB4766"/>
    <w:rsid w:val="00DB5697"/>
    <w:rsid w:val="00DC35A0"/>
    <w:rsid w:val="00DD0B5C"/>
    <w:rsid w:val="00DD1572"/>
    <w:rsid w:val="00DE33E5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3B6A"/>
    <w:rsid w:val="00E50A36"/>
    <w:rsid w:val="00E559C5"/>
    <w:rsid w:val="00E60D56"/>
    <w:rsid w:val="00E74B28"/>
    <w:rsid w:val="00E805EC"/>
    <w:rsid w:val="00E856D1"/>
    <w:rsid w:val="00E95B4A"/>
    <w:rsid w:val="00EA2CD7"/>
    <w:rsid w:val="00EB120D"/>
    <w:rsid w:val="00EB2588"/>
    <w:rsid w:val="00EC0AE3"/>
    <w:rsid w:val="00EC4AC9"/>
    <w:rsid w:val="00EC5B15"/>
    <w:rsid w:val="00ED6B21"/>
    <w:rsid w:val="00F02123"/>
    <w:rsid w:val="00F0597F"/>
    <w:rsid w:val="00F05FC8"/>
    <w:rsid w:val="00F168F8"/>
    <w:rsid w:val="00F17925"/>
    <w:rsid w:val="00F2115A"/>
    <w:rsid w:val="00F25086"/>
    <w:rsid w:val="00F34044"/>
    <w:rsid w:val="00F350B3"/>
    <w:rsid w:val="00F36CBB"/>
    <w:rsid w:val="00F400A0"/>
    <w:rsid w:val="00F43E80"/>
    <w:rsid w:val="00F44E75"/>
    <w:rsid w:val="00F650CA"/>
    <w:rsid w:val="00F65978"/>
    <w:rsid w:val="00F659D6"/>
    <w:rsid w:val="00F84E31"/>
    <w:rsid w:val="00F8658E"/>
    <w:rsid w:val="00F91670"/>
    <w:rsid w:val="00F93896"/>
    <w:rsid w:val="00FA15C3"/>
    <w:rsid w:val="00FB390D"/>
    <w:rsid w:val="00FB4283"/>
    <w:rsid w:val="00FC79A4"/>
    <w:rsid w:val="00FD16BF"/>
    <w:rsid w:val="00FD594C"/>
    <w:rsid w:val="00FD6CF0"/>
    <w:rsid w:val="00FF4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styleId="a9">
    <w:name w:val="Subtitle"/>
    <w:next w:val="a"/>
    <w:link w:val="aa"/>
    <w:qFormat/>
    <w:rsid w:val="00884995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884995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2B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1020B-4C70-416A-BBDF-6A284196E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5687</Words>
  <Characters>32419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UserOpeka</cp:lastModifiedBy>
  <cp:revision>5</cp:revision>
  <cp:lastPrinted>2025-07-28T07:16:00Z</cp:lastPrinted>
  <dcterms:created xsi:type="dcterms:W3CDTF">2025-07-26T08:38:00Z</dcterms:created>
  <dcterms:modified xsi:type="dcterms:W3CDTF">2025-07-28T07:16:00Z</dcterms:modified>
</cp:coreProperties>
</file>