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095" w:rsidRDefault="00E62095" w:rsidP="00E62095">
      <w:pPr>
        <w:pStyle w:val="ad"/>
        <w:outlineLvl w:val="0"/>
        <w:rPr>
          <w:sz w:val="32"/>
          <w:szCs w:val="32"/>
        </w:rPr>
      </w:pPr>
      <w:r>
        <w:rPr>
          <w:sz w:val="32"/>
          <w:szCs w:val="32"/>
        </w:rPr>
        <w:t>ТЕРРИТОРИАЛЬНАЯ ИЗБИРАТЕЛЬНАЯ КОМИССИЯ</w:t>
      </w:r>
    </w:p>
    <w:p w:rsidR="00E62095" w:rsidRDefault="00E62095" w:rsidP="00E62095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ДОЛГОРУКОВСКОГО РАЙОНА</w:t>
      </w:r>
    </w:p>
    <w:p w:rsidR="00E62095" w:rsidRDefault="00E62095" w:rsidP="00E62095">
      <w:pPr>
        <w:jc w:val="center"/>
        <w:rPr>
          <w:b/>
          <w:spacing w:val="60"/>
          <w:sz w:val="28"/>
          <w:szCs w:val="28"/>
        </w:rPr>
      </w:pPr>
    </w:p>
    <w:p w:rsidR="00E62095" w:rsidRPr="00E62095" w:rsidRDefault="00E62095" w:rsidP="00E62095">
      <w:pPr>
        <w:jc w:val="center"/>
        <w:rPr>
          <w:b/>
          <w:spacing w:val="60"/>
          <w:sz w:val="28"/>
          <w:szCs w:val="28"/>
        </w:rPr>
      </w:pPr>
      <w:r w:rsidRPr="00E62095">
        <w:rPr>
          <w:b/>
          <w:spacing w:val="60"/>
          <w:sz w:val="28"/>
          <w:szCs w:val="28"/>
        </w:rPr>
        <w:t>ПОСТАНОВЛЕНИЕ</w:t>
      </w:r>
    </w:p>
    <w:p w:rsidR="00E62095" w:rsidRPr="00E62095" w:rsidRDefault="00E62095" w:rsidP="00E62095">
      <w:pPr>
        <w:jc w:val="center"/>
        <w:rPr>
          <w:sz w:val="28"/>
          <w:szCs w:val="28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425"/>
      </w:tblGrid>
      <w:tr w:rsidR="00E62095" w:rsidTr="00E62095">
        <w:trPr>
          <w:trHeight w:val="353"/>
          <w:jc w:val="center"/>
        </w:trPr>
        <w:tc>
          <w:tcPr>
            <w:tcW w:w="3107" w:type="dxa"/>
            <w:hideMark/>
          </w:tcPr>
          <w:p w:rsidR="00E62095" w:rsidRPr="00E62095" w:rsidRDefault="00E62095">
            <w:pPr>
              <w:spacing w:line="252" w:lineRule="auto"/>
              <w:rPr>
                <w:sz w:val="28"/>
                <w:szCs w:val="28"/>
              </w:rPr>
            </w:pPr>
            <w:r w:rsidRPr="00E62095">
              <w:rPr>
                <w:sz w:val="28"/>
                <w:szCs w:val="28"/>
              </w:rPr>
              <w:t>06 августа 2025 года</w:t>
            </w:r>
          </w:p>
        </w:tc>
        <w:tc>
          <w:tcPr>
            <w:tcW w:w="3107" w:type="dxa"/>
          </w:tcPr>
          <w:p w:rsidR="00E62095" w:rsidRPr="00E62095" w:rsidRDefault="00E62095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E62095" w:rsidRPr="00E62095" w:rsidRDefault="00E62095" w:rsidP="00E62095">
            <w:pPr>
              <w:pStyle w:val="17"/>
              <w:keepNext w:val="0"/>
              <w:spacing w:after="0" w:line="252" w:lineRule="auto"/>
              <w:rPr>
                <w:szCs w:val="28"/>
              </w:rPr>
            </w:pPr>
            <w:r>
              <w:rPr>
                <w:szCs w:val="28"/>
              </w:rPr>
              <w:t xml:space="preserve">                      </w:t>
            </w:r>
            <w:r w:rsidRPr="00E62095">
              <w:rPr>
                <w:szCs w:val="28"/>
              </w:rPr>
              <w:t>№105/42</w:t>
            </w:r>
            <w:r>
              <w:rPr>
                <w:szCs w:val="28"/>
              </w:rPr>
              <w:t>3</w:t>
            </w:r>
          </w:p>
        </w:tc>
      </w:tr>
    </w:tbl>
    <w:p w:rsidR="00E62095" w:rsidRPr="00E62095" w:rsidRDefault="00E62095" w:rsidP="00E62095">
      <w:pPr>
        <w:jc w:val="center"/>
        <w:rPr>
          <w:sz w:val="28"/>
          <w:szCs w:val="28"/>
        </w:rPr>
      </w:pPr>
      <w:r w:rsidRPr="00E62095">
        <w:rPr>
          <w:sz w:val="28"/>
          <w:szCs w:val="28"/>
        </w:rPr>
        <w:t>с.Долгоруково</w:t>
      </w:r>
    </w:p>
    <w:p w:rsidR="00D359A6" w:rsidRDefault="007323AC">
      <w:pPr>
        <w:pStyle w:val="2"/>
        <w:spacing w:line="276" w:lineRule="auto"/>
        <w:jc w:val="center"/>
        <w:rPr>
          <w:b w:val="0"/>
          <w:i/>
          <w:sz w:val="24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8E6EAF" w:rsidRDefault="008E6EAF" w:rsidP="008E6EAF">
      <w:pPr>
        <w:jc w:val="center"/>
        <w:rPr>
          <w:b/>
          <w:sz w:val="28"/>
        </w:rPr>
      </w:pPr>
      <w:r w:rsidRPr="003B5F98">
        <w:rPr>
          <w:b/>
          <w:sz w:val="28"/>
        </w:rPr>
        <w:t xml:space="preserve">О регистрации кандидатом в депутаты </w:t>
      </w:r>
    </w:p>
    <w:p w:rsidR="008E6EAF" w:rsidRPr="003B5F98" w:rsidRDefault="008E6EAF" w:rsidP="008E6EAF">
      <w:pPr>
        <w:jc w:val="center"/>
        <w:rPr>
          <w:b/>
          <w:sz w:val="28"/>
        </w:rPr>
      </w:pPr>
      <w:r w:rsidRPr="003B5F98">
        <w:rPr>
          <w:b/>
          <w:sz w:val="28"/>
        </w:rPr>
        <w:t>Совета депутатов Долгоруковского муниципального округа Липецкой области Российской Федерации первого созыва</w:t>
      </w:r>
      <w:r w:rsidRPr="003B5F98">
        <w:rPr>
          <w:b/>
          <w:i/>
          <w:sz w:val="18"/>
          <w:szCs w:val="18"/>
        </w:rPr>
        <w:t xml:space="preserve">  </w:t>
      </w:r>
      <w:r w:rsidRPr="003B5F98">
        <w:rPr>
          <w:b/>
          <w:sz w:val="28"/>
        </w:rPr>
        <w:t>по трёхмандатному избирательному округу №5</w:t>
      </w:r>
    </w:p>
    <w:p w:rsidR="008E6EAF" w:rsidRPr="003B5F98" w:rsidRDefault="008E6EAF" w:rsidP="008E6EAF">
      <w:pPr>
        <w:jc w:val="center"/>
        <w:rPr>
          <w:b/>
          <w:sz w:val="28"/>
        </w:rPr>
      </w:pPr>
      <w:r>
        <w:rPr>
          <w:b/>
          <w:sz w:val="28"/>
        </w:rPr>
        <w:t>Колодина Владимира Ивановича</w:t>
      </w:r>
    </w:p>
    <w:p w:rsidR="008E6EAF" w:rsidRPr="003B5F98" w:rsidRDefault="008E6EAF" w:rsidP="008E6EAF">
      <w:pPr>
        <w:spacing w:line="276" w:lineRule="auto"/>
        <w:jc w:val="center"/>
        <w:rPr>
          <w:i/>
          <w:sz w:val="16"/>
          <w:szCs w:val="16"/>
        </w:rPr>
      </w:pPr>
    </w:p>
    <w:p w:rsidR="008E6EAF" w:rsidRPr="003B5F98" w:rsidRDefault="008E6EAF" w:rsidP="008E6EAF">
      <w:pPr>
        <w:spacing w:line="276" w:lineRule="auto"/>
        <w:jc w:val="center"/>
        <w:rPr>
          <w:i/>
          <w:sz w:val="16"/>
          <w:szCs w:val="16"/>
        </w:rPr>
      </w:pPr>
    </w:p>
    <w:p w:rsidR="008E6EAF" w:rsidRPr="003B5F98" w:rsidRDefault="008E6EAF" w:rsidP="008E6EAF">
      <w:pPr>
        <w:tabs>
          <w:tab w:val="left" w:pos="-2250"/>
        </w:tabs>
        <w:spacing w:line="360" w:lineRule="auto"/>
        <w:ind w:left="-142"/>
        <w:jc w:val="both"/>
        <w:rPr>
          <w:sz w:val="28"/>
        </w:rPr>
      </w:pPr>
      <w:r w:rsidRPr="003B5F98">
        <w:tab/>
      </w:r>
      <w:r w:rsidRPr="003B5F98">
        <w:tab/>
      </w:r>
      <w:r w:rsidRPr="003B5F98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 w:rsidRPr="003B5F98">
        <w:rPr>
          <w:rFonts w:ascii="Times New Roman CYR" w:hAnsi="Times New Roman CYR"/>
          <w:sz w:val="28"/>
        </w:rPr>
        <w:t>«Региональное отделение в Липецкой области Политической партии</w:t>
      </w:r>
      <w:r w:rsidRPr="003B5F98">
        <w:rPr>
          <w:rFonts w:ascii="Times New Roman CYR" w:hAnsi="Times New Roman CYR"/>
          <w:b/>
          <w:sz w:val="28"/>
        </w:rPr>
        <w:t xml:space="preserve"> «НОВЫЕ ЛЮДИ» </w:t>
      </w:r>
      <w:r w:rsidRPr="003B5F98">
        <w:rPr>
          <w:b/>
          <w:sz w:val="28"/>
          <w:szCs w:val="28"/>
        </w:rPr>
        <w:t xml:space="preserve"> </w:t>
      </w:r>
      <w:r w:rsidRPr="003B5F98">
        <w:rPr>
          <w:sz w:val="28"/>
          <w:szCs w:val="28"/>
        </w:rPr>
        <w:t xml:space="preserve">кандидата в депутаты Совета депутатов Долгоруковского муниципального округа Липецкой области Российской Федерации первого созыва по трёхмандатному избирательному округу №5 </w:t>
      </w:r>
      <w:r>
        <w:rPr>
          <w:sz w:val="28"/>
          <w:szCs w:val="28"/>
        </w:rPr>
        <w:t>Колодина Владимира Ивановича</w:t>
      </w:r>
      <w:r w:rsidRPr="003B5F98">
        <w:rPr>
          <w:sz w:val="28"/>
          <w:szCs w:val="28"/>
        </w:rPr>
        <w:t xml:space="preserve"> 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 w:rsidRPr="003B5F98">
        <w:rPr>
          <w:sz w:val="28"/>
          <w:szCs w:val="28"/>
        </w:rPr>
        <w:t xml:space="preserve">постановлением избирательной комиссии Липецкой области от 20 марта 2025 года №79/784-7 </w:t>
      </w:r>
      <w:r w:rsidRPr="003B5F98">
        <w:rPr>
          <w:bCs/>
          <w:sz w:val="28"/>
          <w:szCs w:val="28"/>
        </w:rPr>
        <w:t xml:space="preserve"> «</w:t>
      </w:r>
      <w:bookmarkEnd w:id="0"/>
      <w:bookmarkEnd w:id="1"/>
      <w:r w:rsidRPr="003B5F98">
        <w:rPr>
          <w:sz w:val="28"/>
          <w:szCs w:val="28"/>
        </w:rPr>
        <w:t>О возложении полномочий по организации и подготовки проведения выборов в органы местного самоуправления, местного  референдума в Долгоруковском муниципальном округе  Липецкой  области на территориальную избирательную комиссию Долгоруковского района»</w:t>
      </w:r>
      <w:r w:rsidRPr="003B5F98">
        <w:rPr>
          <w:bCs/>
          <w:i/>
          <w:iCs/>
          <w:sz w:val="28"/>
          <w:szCs w:val="28"/>
        </w:rPr>
        <w:t xml:space="preserve"> </w:t>
      </w:r>
      <w:r w:rsidRPr="003B5F98">
        <w:rPr>
          <w:sz w:val="28"/>
          <w:szCs w:val="28"/>
        </w:rPr>
        <w:t>территориальная избирательная комиссия Долгоруковского района</w:t>
      </w:r>
      <w:r w:rsidRPr="003B5F98">
        <w:rPr>
          <w:b/>
          <w:sz w:val="28"/>
          <w:szCs w:val="28"/>
        </w:rPr>
        <w:t xml:space="preserve"> постановляет</w:t>
      </w:r>
      <w:r w:rsidRPr="003B5F98">
        <w:rPr>
          <w:sz w:val="28"/>
          <w:szCs w:val="28"/>
        </w:rPr>
        <w:t>:</w:t>
      </w:r>
      <w:r w:rsidRPr="003B5F98">
        <w:rPr>
          <w:sz w:val="28"/>
        </w:rPr>
        <w:tab/>
      </w:r>
    </w:p>
    <w:p w:rsidR="008E6EAF" w:rsidRPr="003B5F98" w:rsidRDefault="008E6EAF" w:rsidP="008E6EAF">
      <w:pPr>
        <w:pStyle w:val="a3"/>
        <w:spacing w:line="360" w:lineRule="auto"/>
      </w:pPr>
      <w:r w:rsidRPr="003B5F98">
        <w:t xml:space="preserve">  </w:t>
      </w:r>
      <w:r w:rsidRPr="003B5F98">
        <w:tab/>
        <w:t xml:space="preserve">1. Зарегистрировать кандидатом в депутаты Совета депутатов Долгоруковского муниципального округа Липецкой области Российской Федерации первого созыва по трёхмандатному избирательному округу №5 </w:t>
      </w:r>
      <w:r w:rsidR="00AE599C">
        <w:rPr>
          <w:szCs w:val="28"/>
        </w:rPr>
        <w:t>Колодина</w:t>
      </w:r>
      <w:bookmarkStart w:id="2" w:name="_GoBack"/>
      <w:bookmarkEnd w:id="2"/>
      <w:r w:rsidR="00AE599C">
        <w:rPr>
          <w:szCs w:val="28"/>
        </w:rPr>
        <w:t xml:space="preserve"> Владимира Ивановича</w:t>
      </w:r>
      <w:r w:rsidRPr="003B5F98">
        <w:t>, 2</w:t>
      </w:r>
      <w:r w:rsidR="00AE599C">
        <w:t>5</w:t>
      </w:r>
      <w:r w:rsidRPr="003B5F98">
        <w:t xml:space="preserve"> </w:t>
      </w:r>
      <w:r w:rsidR="00AE599C">
        <w:t>сентября 1995</w:t>
      </w:r>
      <w:r w:rsidRPr="003B5F98">
        <w:t xml:space="preserve"> года </w:t>
      </w:r>
      <w:r w:rsidRPr="003B5F98">
        <w:rPr>
          <w:szCs w:val="28"/>
        </w:rPr>
        <w:t>выдвинут</w:t>
      </w:r>
      <w:r w:rsidR="00AE599C">
        <w:rPr>
          <w:szCs w:val="28"/>
        </w:rPr>
        <w:t>ого</w:t>
      </w:r>
      <w:r w:rsidRPr="003B5F98">
        <w:rPr>
          <w:szCs w:val="28"/>
        </w:rPr>
        <w:t xml:space="preserve"> </w:t>
      </w:r>
      <w:r w:rsidRPr="003B5F98">
        <w:lastRenderedPageBreak/>
        <w:t xml:space="preserve">избирательным объединением </w:t>
      </w:r>
      <w:r w:rsidRPr="003B5F98">
        <w:rPr>
          <w:rFonts w:ascii="Times New Roman CYR" w:hAnsi="Times New Roman CYR"/>
        </w:rPr>
        <w:t>«Региональное отделение в Липецкой области Политической партии</w:t>
      </w:r>
      <w:r w:rsidRPr="003B5F98">
        <w:rPr>
          <w:rFonts w:ascii="Times New Roman CYR" w:hAnsi="Times New Roman CYR"/>
          <w:b/>
        </w:rPr>
        <w:t xml:space="preserve"> «НОВЫЕ ЛЮДИ»</w:t>
      </w:r>
      <w:r w:rsidRPr="003B5F98">
        <w:rPr>
          <w:b/>
        </w:rPr>
        <w:t xml:space="preserve">, </w:t>
      </w:r>
      <w:r w:rsidRPr="003B5F98">
        <w:t>«</w:t>
      </w:r>
      <w:r>
        <w:t>06</w:t>
      </w:r>
      <w:r w:rsidRPr="003B5F98">
        <w:t>» августа 2025 года в 1</w:t>
      </w:r>
      <w:r w:rsidR="00AE599C">
        <w:t>1</w:t>
      </w:r>
      <w:r w:rsidRPr="003B5F98">
        <w:t xml:space="preserve"> часов </w:t>
      </w:r>
      <w:r w:rsidR="00AE599C">
        <w:t>10</w:t>
      </w:r>
      <w:r w:rsidRPr="003B5F98">
        <w:t xml:space="preserve"> минут.</w:t>
      </w:r>
    </w:p>
    <w:p w:rsidR="008E6EAF" w:rsidRPr="0030650F" w:rsidRDefault="008E6EAF" w:rsidP="008E6EAF">
      <w:pPr>
        <w:spacing w:line="360" w:lineRule="auto"/>
        <w:ind w:firstLine="720"/>
        <w:jc w:val="both"/>
        <w:rPr>
          <w:sz w:val="28"/>
        </w:rPr>
      </w:pPr>
      <w:r w:rsidRPr="003B5F98">
        <w:rPr>
          <w:sz w:val="28"/>
        </w:rPr>
        <w:t>2. Выдать зарегистрирован</w:t>
      </w:r>
      <w:r w:rsidRPr="0030650F">
        <w:rPr>
          <w:sz w:val="28"/>
        </w:rPr>
        <w:t xml:space="preserve">ному кандидату </w:t>
      </w:r>
      <w:r w:rsidR="00AE599C">
        <w:rPr>
          <w:sz w:val="28"/>
          <w:szCs w:val="28"/>
        </w:rPr>
        <w:t>Колодин</w:t>
      </w:r>
      <w:r w:rsidR="00AE599C">
        <w:rPr>
          <w:sz w:val="28"/>
          <w:szCs w:val="28"/>
        </w:rPr>
        <w:t>у</w:t>
      </w:r>
      <w:r w:rsidR="00AE599C">
        <w:rPr>
          <w:sz w:val="28"/>
          <w:szCs w:val="28"/>
        </w:rPr>
        <w:t xml:space="preserve"> Владимир</w:t>
      </w:r>
      <w:r w:rsidR="00AE599C">
        <w:rPr>
          <w:sz w:val="28"/>
          <w:szCs w:val="28"/>
        </w:rPr>
        <w:t>у</w:t>
      </w:r>
      <w:r w:rsidR="00AE599C">
        <w:rPr>
          <w:sz w:val="28"/>
          <w:szCs w:val="28"/>
        </w:rPr>
        <w:t xml:space="preserve"> Иванович</w:t>
      </w:r>
      <w:r w:rsidR="00AE599C">
        <w:rPr>
          <w:sz w:val="28"/>
          <w:szCs w:val="28"/>
        </w:rPr>
        <w:t>у</w:t>
      </w:r>
      <w:r w:rsidR="00AE599C" w:rsidRPr="003B5F98">
        <w:rPr>
          <w:sz w:val="28"/>
          <w:szCs w:val="28"/>
        </w:rPr>
        <w:t xml:space="preserve"> </w:t>
      </w:r>
      <w:r w:rsidRPr="00A40B4A">
        <w:rPr>
          <w:sz w:val="28"/>
        </w:rPr>
        <w:t>уд</w:t>
      </w:r>
      <w:r w:rsidRPr="0030650F">
        <w:rPr>
          <w:sz w:val="28"/>
        </w:rPr>
        <w:t>остоверение о регистрации установленного образца.</w:t>
      </w:r>
    </w:p>
    <w:p w:rsidR="008E6EAF" w:rsidRPr="0030650F" w:rsidRDefault="008E6EAF" w:rsidP="008E6EAF">
      <w:pPr>
        <w:spacing w:line="360" w:lineRule="auto"/>
        <w:jc w:val="both"/>
        <w:rPr>
          <w:sz w:val="28"/>
        </w:rPr>
      </w:pPr>
      <w:r w:rsidRPr="0030650F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>
        <w:rPr>
          <w:sz w:val="28"/>
        </w:rPr>
        <w:t>Долгоруковского</w:t>
      </w:r>
      <w:r w:rsidRPr="0030650F">
        <w:rPr>
          <w:sz w:val="28"/>
        </w:rPr>
        <w:t xml:space="preserve"> района.</w:t>
      </w:r>
    </w:p>
    <w:p w:rsidR="008E6EAF" w:rsidRPr="0030650F" w:rsidRDefault="008E6EAF" w:rsidP="008E6EAF">
      <w:pPr>
        <w:spacing w:line="360" w:lineRule="auto"/>
        <w:jc w:val="both"/>
        <w:rPr>
          <w:sz w:val="28"/>
        </w:rPr>
      </w:pPr>
      <w:r w:rsidRPr="0030650F"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>
        <w:rPr>
          <w:sz w:val="28"/>
        </w:rPr>
        <w:t xml:space="preserve">районную </w:t>
      </w:r>
      <w:r w:rsidRPr="0030650F">
        <w:rPr>
          <w:sz w:val="28"/>
        </w:rPr>
        <w:t>газету «</w:t>
      </w:r>
      <w:r>
        <w:rPr>
          <w:sz w:val="28"/>
        </w:rPr>
        <w:t>Сельские зори</w:t>
      </w:r>
      <w:r w:rsidRPr="0030650F">
        <w:rPr>
          <w:sz w:val="28"/>
        </w:rPr>
        <w:t>».</w:t>
      </w:r>
    </w:p>
    <w:p w:rsidR="008E6EAF" w:rsidRDefault="008E6EAF" w:rsidP="008E6EAF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8E6EAF" w:rsidRDefault="008E6EAF" w:rsidP="008E6EAF">
      <w:pPr>
        <w:pStyle w:val="10"/>
        <w:rPr>
          <w:sz w:val="22"/>
        </w:rPr>
      </w:pPr>
    </w:p>
    <w:p w:rsidR="008E6EAF" w:rsidRPr="00541F2D" w:rsidRDefault="008E6EAF" w:rsidP="008E6EAF"/>
    <w:p w:rsidR="008E6EAF" w:rsidRDefault="008E6EAF" w:rsidP="008E6EAF">
      <w:pPr>
        <w:pStyle w:val="10"/>
        <w:rPr>
          <w:sz w:val="22"/>
        </w:rPr>
      </w:pPr>
    </w:p>
    <w:p w:rsidR="008E6EAF" w:rsidRPr="0030650F" w:rsidRDefault="008E6EAF" w:rsidP="008E6EA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ПРЕДСЕДАТЕЛЬ ТЕРРИТОРИАЛЬНОЙ</w:t>
      </w:r>
    </w:p>
    <w:p w:rsidR="008E6EAF" w:rsidRPr="0030650F" w:rsidRDefault="008E6EAF" w:rsidP="008E6EA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ИЗБИРАТЕЛЬНОЙ КОМИССИИ</w:t>
      </w:r>
    </w:p>
    <w:p w:rsidR="008E6EAF" w:rsidRPr="0030650F" w:rsidRDefault="008E6EAF" w:rsidP="008E6EA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</w:t>
      </w:r>
      <w:r>
        <w:rPr>
          <w:b/>
          <w:sz w:val="24"/>
          <w:szCs w:val="24"/>
        </w:rPr>
        <w:t xml:space="preserve">                 </w:t>
      </w:r>
      <w:r w:rsidRPr="0030650F">
        <w:rPr>
          <w:b/>
          <w:sz w:val="24"/>
          <w:szCs w:val="24"/>
        </w:rPr>
        <w:t>Т.С. КОРОЛЁВА</w:t>
      </w:r>
    </w:p>
    <w:p w:rsidR="008E6EAF" w:rsidRPr="0030650F" w:rsidRDefault="008E6EAF" w:rsidP="008E6EA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8E6EAF" w:rsidRPr="0030650F" w:rsidRDefault="008E6EAF" w:rsidP="008E6EA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8E6EAF" w:rsidRPr="0030650F" w:rsidRDefault="008E6EAF" w:rsidP="008E6EA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8E6EAF" w:rsidRPr="0030650F" w:rsidRDefault="008E6EAF" w:rsidP="008E6EA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30650F">
        <w:rPr>
          <w:rFonts w:ascii="Times New Roman" w:hAnsi="Times New Roman" w:cs="Times New Roman"/>
          <w:b/>
          <w:sz w:val="24"/>
          <w:szCs w:val="24"/>
        </w:rPr>
        <w:tab/>
      </w:r>
    </w:p>
    <w:p w:rsidR="008E6EAF" w:rsidRPr="0030650F" w:rsidRDefault="008E6EAF" w:rsidP="008E6EAF">
      <w:pPr>
        <w:tabs>
          <w:tab w:val="left" w:pos="7851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   </w:t>
      </w:r>
      <w:r>
        <w:rPr>
          <w:b/>
          <w:sz w:val="24"/>
          <w:szCs w:val="24"/>
        </w:rPr>
        <w:t xml:space="preserve">              </w:t>
      </w:r>
      <w:r w:rsidRPr="0030650F">
        <w:rPr>
          <w:b/>
          <w:sz w:val="24"/>
          <w:szCs w:val="24"/>
        </w:rPr>
        <w:t>Н.В. СОТНИКОВА</w:t>
      </w:r>
    </w:p>
    <w:p w:rsidR="008E6EAF" w:rsidRPr="00AE6AF0" w:rsidRDefault="008E6EAF" w:rsidP="008E6EAF">
      <w:pPr>
        <w:ind w:left="-142"/>
        <w:rPr>
          <w:i/>
        </w:rPr>
      </w:pPr>
    </w:p>
    <w:p w:rsidR="00D359A6" w:rsidRDefault="00D359A6">
      <w:pPr>
        <w:rPr>
          <w:i/>
          <w:sz w:val="24"/>
        </w:rPr>
      </w:pPr>
    </w:p>
    <w:sectPr w:rsidR="00D359A6" w:rsidSect="00D359A6">
      <w:headerReference w:type="default" r:id="rId6"/>
      <w:pgSz w:w="11906" w:h="16838"/>
      <w:pgMar w:top="794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1FF" w:rsidRDefault="00F401FF" w:rsidP="00D359A6">
      <w:r>
        <w:separator/>
      </w:r>
    </w:p>
  </w:endnote>
  <w:endnote w:type="continuationSeparator" w:id="0">
    <w:p w:rsidR="00F401FF" w:rsidRDefault="00F401FF" w:rsidP="00D35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1FF" w:rsidRDefault="00F401FF" w:rsidP="00D359A6">
      <w:r>
        <w:separator/>
      </w:r>
    </w:p>
  </w:footnote>
  <w:footnote w:type="continuationSeparator" w:id="0">
    <w:p w:rsidR="00F401FF" w:rsidRDefault="00F401FF" w:rsidP="00D35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9A6" w:rsidRDefault="00D359A6">
    <w:pPr>
      <w:pStyle w:val="ab"/>
      <w:jc w:val="center"/>
    </w:pPr>
    <w:r>
      <w:fldChar w:fldCharType="begin"/>
    </w:r>
    <w:r w:rsidR="007323AC">
      <w:instrText xml:space="preserve">PAGE </w:instrText>
    </w:r>
    <w:r>
      <w:fldChar w:fldCharType="separate"/>
    </w:r>
    <w:r w:rsidR="00AE599C">
      <w:rPr>
        <w:noProof/>
      </w:rPr>
      <w:t>2</w:t>
    </w:r>
    <w:r>
      <w:fldChar w:fldCharType="end"/>
    </w:r>
  </w:p>
  <w:p w:rsidR="00D359A6" w:rsidRDefault="00D359A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9A6"/>
    <w:rsid w:val="007323AC"/>
    <w:rsid w:val="008E6EAF"/>
    <w:rsid w:val="00AE599C"/>
    <w:rsid w:val="00D359A6"/>
    <w:rsid w:val="00E62095"/>
    <w:rsid w:val="00F4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D4456"/>
  <w15:docId w15:val="{CBEBFC7B-E87E-4E9C-B5AC-761EECF9F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D359A6"/>
  </w:style>
  <w:style w:type="paragraph" w:styleId="10">
    <w:name w:val="heading 1"/>
    <w:basedOn w:val="a"/>
    <w:next w:val="a"/>
    <w:link w:val="11"/>
    <w:uiPriority w:val="9"/>
    <w:qFormat/>
    <w:rsid w:val="00D359A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D359A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qFormat/>
    <w:rsid w:val="00D359A6"/>
    <w:pPr>
      <w:keepNext/>
      <w:jc w:val="both"/>
      <w:outlineLvl w:val="2"/>
    </w:pPr>
    <w:rPr>
      <w:sz w:val="28"/>
    </w:rPr>
  </w:style>
  <w:style w:type="paragraph" w:styleId="4">
    <w:name w:val="heading 4"/>
    <w:next w:val="a"/>
    <w:link w:val="40"/>
    <w:uiPriority w:val="9"/>
    <w:qFormat/>
    <w:rsid w:val="00D359A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D359A6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359A6"/>
  </w:style>
  <w:style w:type="paragraph" w:styleId="21">
    <w:name w:val="toc 2"/>
    <w:next w:val="a"/>
    <w:link w:val="22"/>
    <w:uiPriority w:val="39"/>
    <w:rsid w:val="00D359A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D359A6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D359A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D359A6"/>
    <w:rPr>
      <w:rFonts w:ascii="XO Thames" w:hAnsi="XO Thames"/>
      <w:sz w:val="28"/>
    </w:rPr>
  </w:style>
  <w:style w:type="paragraph" w:styleId="a3">
    <w:name w:val="Body Text"/>
    <w:basedOn w:val="a"/>
    <w:link w:val="a4"/>
    <w:rsid w:val="00D359A6"/>
    <w:pPr>
      <w:jc w:val="both"/>
    </w:pPr>
    <w:rPr>
      <w:sz w:val="28"/>
    </w:rPr>
  </w:style>
  <w:style w:type="character" w:customStyle="1" w:styleId="a4">
    <w:name w:val="Основной текст Знак"/>
    <w:basedOn w:val="1"/>
    <w:link w:val="a3"/>
    <w:rsid w:val="00D359A6"/>
    <w:rPr>
      <w:sz w:val="28"/>
    </w:rPr>
  </w:style>
  <w:style w:type="paragraph" w:styleId="6">
    <w:name w:val="toc 6"/>
    <w:next w:val="a"/>
    <w:link w:val="60"/>
    <w:uiPriority w:val="39"/>
    <w:rsid w:val="00D359A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D359A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D359A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D359A6"/>
    <w:rPr>
      <w:rFonts w:ascii="XO Thames" w:hAnsi="XO Thames"/>
      <w:sz w:val="28"/>
    </w:rPr>
  </w:style>
  <w:style w:type="paragraph" w:customStyle="1" w:styleId="Endnote">
    <w:name w:val="Endnote"/>
    <w:link w:val="Endnote0"/>
    <w:rsid w:val="00D359A6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D359A6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sid w:val="00D359A6"/>
    <w:rPr>
      <w:sz w:val="28"/>
    </w:rPr>
  </w:style>
  <w:style w:type="paragraph" w:styleId="a5">
    <w:name w:val="Balloon Text"/>
    <w:basedOn w:val="a"/>
    <w:link w:val="a6"/>
    <w:rsid w:val="00D359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D359A6"/>
    <w:rPr>
      <w:rFonts w:ascii="Tahoma" w:hAnsi="Tahoma"/>
      <w:sz w:val="16"/>
    </w:rPr>
  </w:style>
  <w:style w:type="paragraph" w:styleId="23">
    <w:name w:val="Body Text 2"/>
    <w:basedOn w:val="a"/>
    <w:link w:val="24"/>
    <w:rsid w:val="00D359A6"/>
    <w:pPr>
      <w:jc w:val="both"/>
    </w:pPr>
    <w:rPr>
      <w:sz w:val="28"/>
    </w:rPr>
  </w:style>
  <w:style w:type="character" w:customStyle="1" w:styleId="24">
    <w:name w:val="Основной текст 2 Знак"/>
    <w:basedOn w:val="1"/>
    <w:link w:val="23"/>
    <w:rsid w:val="00D359A6"/>
    <w:rPr>
      <w:sz w:val="28"/>
    </w:rPr>
  </w:style>
  <w:style w:type="paragraph" w:styleId="31">
    <w:name w:val="toc 3"/>
    <w:next w:val="a"/>
    <w:link w:val="32"/>
    <w:uiPriority w:val="39"/>
    <w:rsid w:val="00D359A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D359A6"/>
    <w:rPr>
      <w:rFonts w:ascii="XO Thames" w:hAnsi="XO Thames"/>
      <w:sz w:val="28"/>
    </w:rPr>
  </w:style>
  <w:style w:type="paragraph" w:styleId="a7">
    <w:name w:val="footer"/>
    <w:basedOn w:val="a"/>
    <w:link w:val="a8"/>
    <w:rsid w:val="00D359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sid w:val="00D359A6"/>
  </w:style>
  <w:style w:type="paragraph" w:customStyle="1" w:styleId="12">
    <w:name w:val="Знак сноски1"/>
    <w:link w:val="a9"/>
    <w:rsid w:val="00D359A6"/>
    <w:rPr>
      <w:vertAlign w:val="superscript"/>
    </w:rPr>
  </w:style>
  <w:style w:type="character" w:styleId="a9">
    <w:name w:val="footnote reference"/>
    <w:link w:val="12"/>
    <w:rsid w:val="00D359A6"/>
    <w:rPr>
      <w:vertAlign w:val="superscript"/>
    </w:rPr>
  </w:style>
  <w:style w:type="character" w:customStyle="1" w:styleId="50">
    <w:name w:val="Заголовок 5 Знак"/>
    <w:link w:val="5"/>
    <w:rsid w:val="00D359A6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D359A6"/>
    <w:rPr>
      <w:b/>
      <w:sz w:val="24"/>
    </w:rPr>
  </w:style>
  <w:style w:type="paragraph" w:customStyle="1" w:styleId="13">
    <w:name w:val="Гиперссылка1"/>
    <w:link w:val="aa"/>
    <w:rsid w:val="00D359A6"/>
    <w:rPr>
      <w:color w:val="0000FF"/>
      <w:u w:val="single"/>
    </w:rPr>
  </w:style>
  <w:style w:type="character" w:styleId="aa">
    <w:name w:val="Hyperlink"/>
    <w:link w:val="13"/>
    <w:rsid w:val="00D359A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D359A6"/>
  </w:style>
  <w:style w:type="character" w:customStyle="1" w:styleId="Footnote0">
    <w:name w:val="Footnote"/>
    <w:basedOn w:val="1"/>
    <w:link w:val="Footnote"/>
    <w:rsid w:val="00D359A6"/>
  </w:style>
  <w:style w:type="paragraph" w:styleId="14">
    <w:name w:val="toc 1"/>
    <w:next w:val="a"/>
    <w:link w:val="15"/>
    <w:uiPriority w:val="39"/>
    <w:rsid w:val="00D359A6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D359A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D359A6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D359A6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rsid w:val="00D359A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D359A6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D359A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D359A6"/>
    <w:rPr>
      <w:rFonts w:ascii="XO Thames" w:hAnsi="XO Thames"/>
      <w:sz w:val="28"/>
    </w:rPr>
  </w:style>
  <w:style w:type="paragraph" w:styleId="ab">
    <w:name w:val="header"/>
    <w:basedOn w:val="a"/>
    <w:link w:val="ac"/>
    <w:rsid w:val="00D359A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1"/>
    <w:link w:val="ab"/>
    <w:rsid w:val="00D359A6"/>
  </w:style>
  <w:style w:type="paragraph" w:styleId="51">
    <w:name w:val="toc 5"/>
    <w:next w:val="a"/>
    <w:link w:val="52"/>
    <w:uiPriority w:val="39"/>
    <w:rsid w:val="00D359A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D359A6"/>
    <w:rPr>
      <w:rFonts w:ascii="XO Thames" w:hAnsi="XO Thames"/>
      <w:sz w:val="28"/>
    </w:rPr>
  </w:style>
  <w:style w:type="paragraph" w:customStyle="1" w:styleId="16">
    <w:name w:val="Основной шрифт абзаца1"/>
    <w:rsid w:val="00D359A6"/>
  </w:style>
  <w:style w:type="paragraph" w:styleId="ad">
    <w:name w:val="Subtitle"/>
    <w:basedOn w:val="a"/>
    <w:link w:val="ae"/>
    <w:qFormat/>
    <w:rsid w:val="00D359A6"/>
    <w:pPr>
      <w:jc w:val="center"/>
    </w:pPr>
    <w:rPr>
      <w:rFonts w:ascii="Times New Roman CYR" w:hAnsi="Times New Roman CYR"/>
      <w:b/>
      <w:sz w:val="28"/>
    </w:rPr>
  </w:style>
  <w:style w:type="character" w:customStyle="1" w:styleId="ae">
    <w:name w:val="Подзаголовок Знак"/>
    <w:basedOn w:val="1"/>
    <w:link w:val="ad"/>
    <w:rsid w:val="00D359A6"/>
    <w:rPr>
      <w:rFonts w:ascii="Times New Roman CYR" w:hAnsi="Times New Roman CYR"/>
      <w:b/>
      <w:sz w:val="28"/>
    </w:rPr>
  </w:style>
  <w:style w:type="paragraph" w:styleId="af">
    <w:name w:val="Title"/>
    <w:basedOn w:val="a"/>
    <w:link w:val="af0"/>
    <w:uiPriority w:val="10"/>
    <w:qFormat/>
    <w:rsid w:val="00D359A6"/>
    <w:pPr>
      <w:jc w:val="center"/>
    </w:pPr>
    <w:rPr>
      <w:b/>
      <w:sz w:val="28"/>
    </w:rPr>
  </w:style>
  <w:style w:type="character" w:customStyle="1" w:styleId="af0">
    <w:name w:val="Заголовок Знак"/>
    <w:basedOn w:val="1"/>
    <w:link w:val="af"/>
    <w:rsid w:val="00D359A6"/>
    <w:rPr>
      <w:b/>
      <w:sz w:val="28"/>
    </w:rPr>
  </w:style>
  <w:style w:type="character" w:customStyle="1" w:styleId="40">
    <w:name w:val="Заголовок 4 Знак"/>
    <w:link w:val="4"/>
    <w:rsid w:val="00D359A6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D359A6"/>
    <w:rPr>
      <w:b/>
      <w:sz w:val="22"/>
    </w:rPr>
  </w:style>
  <w:style w:type="paragraph" w:customStyle="1" w:styleId="17">
    <w:name w:val="Основной текст1"/>
    <w:basedOn w:val="a"/>
    <w:rsid w:val="00E62095"/>
    <w:pPr>
      <w:keepNext/>
      <w:spacing w:after="240"/>
      <w:jc w:val="center"/>
    </w:pPr>
    <w:rPr>
      <w:color w:val="auto"/>
      <w:sz w:val="28"/>
    </w:rPr>
  </w:style>
  <w:style w:type="paragraph" w:customStyle="1" w:styleId="ConsPlusNonformat">
    <w:name w:val="ConsPlusNonformat"/>
    <w:rsid w:val="008E6EAF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4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Сотникова Наталья Вадимовна</cp:lastModifiedBy>
  <cp:revision>2</cp:revision>
  <dcterms:created xsi:type="dcterms:W3CDTF">2025-08-05T08:38:00Z</dcterms:created>
  <dcterms:modified xsi:type="dcterms:W3CDTF">2025-08-05T08:38:00Z</dcterms:modified>
</cp:coreProperties>
</file>