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9282F" w14:textId="77777777" w:rsidR="00A14D28" w:rsidRDefault="00A14D2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E675790" w14:textId="77777777" w:rsidR="00A14D28" w:rsidRDefault="00A14D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96E38A" w14:textId="77777777" w:rsidR="00A14D28" w:rsidRDefault="00A14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3EFC4" w14:textId="77777777" w:rsidR="00877330" w:rsidRDefault="00877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</w:p>
    <w:p w14:paraId="7C31E261" w14:textId="77777777" w:rsidR="00877330" w:rsidRPr="00877330" w:rsidRDefault="00877330" w:rsidP="00877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877330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14:paraId="20C69B93" w14:textId="77777777" w:rsidR="00877330" w:rsidRDefault="00920854" w:rsidP="00877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ДОЛГОРУКОВСКОГО РАЙОНА</w:t>
      </w:r>
    </w:p>
    <w:p w14:paraId="7E4B2573" w14:textId="77777777" w:rsidR="00920854" w:rsidRPr="00877330" w:rsidRDefault="00920854" w:rsidP="00877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3E89ED2" w14:textId="77777777" w:rsidR="00877330" w:rsidRDefault="00877330" w:rsidP="008773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32"/>
          <w:szCs w:val="20"/>
          <w:lang w:eastAsia="ru-RU"/>
        </w:rPr>
      </w:pPr>
      <w:r w:rsidRPr="00877330">
        <w:rPr>
          <w:rFonts w:ascii="Times New Roman" w:eastAsia="Times New Roman" w:hAnsi="Times New Roman" w:cs="Times New Roman"/>
          <w:b/>
          <w:spacing w:val="80"/>
          <w:sz w:val="32"/>
          <w:szCs w:val="20"/>
          <w:lang w:eastAsia="ru-RU"/>
        </w:rPr>
        <w:t>ПОСТАНОВЛЕНИЕ</w:t>
      </w:r>
    </w:p>
    <w:p w14:paraId="2E21A373" w14:textId="77777777" w:rsidR="00920854" w:rsidRPr="00877330" w:rsidRDefault="00920854" w:rsidP="008773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80"/>
          <w:sz w:val="32"/>
          <w:szCs w:val="20"/>
          <w:lang w:eastAsia="ru-RU"/>
        </w:rPr>
      </w:pPr>
    </w:p>
    <w:tbl>
      <w:tblPr>
        <w:tblW w:w="9996" w:type="dxa"/>
        <w:tblInd w:w="108" w:type="dxa"/>
        <w:tblLook w:val="01E0" w:firstRow="1" w:lastRow="1" w:firstColumn="1" w:lastColumn="1" w:noHBand="0" w:noVBand="0"/>
      </w:tblPr>
      <w:tblGrid>
        <w:gridCol w:w="5142"/>
        <w:gridCol w:w="4854"/>
      </w:tblGrid>
      <w:tr w:rsidR="00920854" w:rsidRPr="003B6100" w14:paraId="559C2448" w14:textId="77777777" w:rsidTr="002E0ABA">
        <w:tc>
          <w:tcPr>
            <w:tcW w:w="5142" w:type="dxa"/>
          </w:tcPr>
          <w:p w14:paraId="5B883F5A" w14:textId="77777777" w:rsidR="00920854" w:rsidRPr="00920854" w:rsidRDefault="00920854" w:rsidP="002E0ABA">
            <w:pPr>
              <w:rPr>
                <w:rFonts w:ascii="Times New Roman" w:hAnsi="Times New Roman"/>
                <w:sz w:val="28"/>
              </w:rPr>
            </w:pPr>
            <w:r w:rsidRPr="00920854">
              <w:rPr>
                <w:rFonts w:ascii="Times New Roman" w:hAnsi="Times New Roman"/>
                <w:sz w:val="28"/>
              </w:rPr>
              <w:t>«26» июня 2025 года</w:t>
            </w:r>
          </w:p>
        </w:tc>
        <w:tc>
          <w:tcPr>
            <w:tcW w:w="4854" w:type="dxa"/>
          </w:tcPr>
          <w:p w14:paraId="14F351F7" w14:textId="77777777" w:rsidR="00920854" w:rsidRPr="00920854" w:rsidRDefault="00920854" w:rsidP="00920854">
            <w:pPr>
              <w:jc w:val="center"/>
              <w:rPr>
                <w:rFonts w:ascii="Times New Roman" w:hAnsi="Times New Roman"/>
                <w:sz w:val="28"/>
              </w:rPr>
            </w:pPr>
            <w:r w:rsidRPr="00920854"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 xml:space="preserve">        </w:t>
            </w:r>
            <w:r w:rsidRPr="00920854">
              <w:rPr>
                <w:rFonts w:ascii="Times New Roman" w:hAnsi="Times New Roman"/>
                <w:sz w:val="28"/>
              </w:rPr>
              <w:t xml:space="preserve">   №95/345</w:t>
            </w:r>
          </w:p>
        </w:tc>
      </w:tr>
    </w:tbl>
    <w:p w14:paraId="6228B6CB" w14:textId="77777777" w:rsidR="00920854" w:rsidRPr="003B6100" w:rsidRDefault="00920854" w:rsidP="00920854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с.Долгоруково</w:t>
      </w:r>
    </w:p>
    <w:p w14:paraId="4EF98561" w14:textId="77777777" w:rsidR="00A14D28" w:rsidRDefault="00A14D28" w:rsidP="00920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EA8D6" w14:textId="77777777" w:rsidR="00223AF1" w:rsidRPr="00920854" w:rsidRDefault="00223AF1" w:rsidP="00223AF1">
      <w:pPr>
        <w:pStyle w:val="docdata"/>
        <w:spacing w:before="0" w:beforeAutospacing="0" w:after="0" w:afterAutospacing="0"/>
        <w:jc w:val="center"/>
      </w:pPr>
      <w:r w:rsidRPr="00920854"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 w:rsidRPr="00920854"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14:paraId="77200855" w14:textId="77777777" w:rsidR="00920854" w:rsidRDefault="00223AF1" w:rsidP="00920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8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период</w:t>
      </w:r>
      <w:r w:rsidR="00B877F3" w:rsidRPr="009208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подготовки и</w:t>
      </w:r>
      <w:r w:rsidRPr="009208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проведения выборов </w:t>
      </w:r>
      <w:r w:rsidR="00920854" w:rsidRPr="00920854">
        <w:rPr>
          <w:rFonts w:ascii="Times New Roman" w:hAnsi="Times New Roman" w:cs="Times New Roman"/>
          <w:b/>
          <w:sz w:val="28"/>
          <w:szCs w:val="28"/>
        </w:rPr>
        <w:t xml:space="preserve">Совета депутатов Долгоруковского муниципального округа Липецкой области  </w:t>
      </w:r>
    </w:p>
    <w:p w14:paraId="22ECA8FB" w14:textId="77777777" w:rsidR="00920854" w:rsidRDefault="00920854" w:rsidP="00920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854">
        <w:rPr>
          <w:rFonts w:ascii="Times New Roman" w:hAnsi="Times New Roman" w:cs="Times New Roman"/>
          <w:b/>
          <w:sz w:val="28"/>
          <w:szCs w:val="28"/>
        </w:rPr>
        <w:t>Российской Федерации первого  созыва</w:t>
      </w:r>
    </w:p>
    <w:p w14:paraId="6C1B61A6" w14:textId="77777777" w:rsidR="00223AF1" w:rsidRPr="00920854" w:rsidRDefault="00877330" w:rsidP="009208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8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14 сентября 2025 года</w:t>
      </w:r>
    </w:p>
    <w:p w14:paraId="717E0D8B" w14:textId="77777777" w:rsidR="00223AF1" w:rsidRPr="008C1D9E" w:rsidRDefault="00223AF1" w:rsidP="00920854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14:paraId="0BDA9199" w14:textId="77777777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>
        <w:rPr>
          <w:bCs/>
          <w:color w:val="000000"/>
          <w:sz w:val="28"/>
          <w:szCs w:val="28"/>
        </w:rPr>
        <w:t xml:space="preserve">Центральной </w:t>
      </w:r>
      <w:r w:rsidR="00EA3658" w:rsidRPr="002B27E4">
        <w:rPr>
          <w:bCs/>
          <w:color w:val="000000"/>
          <w:sz w:val="28"/>
          <w:szCs w:val="28"/>
        </w:rPr>
        <w:t xml:space="preserve">избирательной комиссии </w:t>
      </w:r>
      <w:r w:rsidR="00EA3658">
        <w:rPr>
          <w:bCs/>
          <w:color w:val="000000"/>
          <w:sz w:val="28"/>
          <w:szCs w:val="28"/>
        </w:rPr>
        <w:t>Российской Федерации</w:t>
      </w:r>
      <w:r w:rsidR="00920854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29 июля </w:t>
      </w:r>
      <w:r w:rsidR="00EA3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D237D0">
        <w:rPr>
          <w:sz w:val="28"/>
        </w:rPr>
        <w:t xml:space="preserve">постановлением избирательной комиссии Липецкой области от </w:t>
      </w:r>
      <w:r w:rsidR="00097EFB">
        <w:rPr>
          <w:sz w:val="28"/>
        </w:rPr>
        <w:t xml:space="preserve">20 марта 2025 года </w:t>
      </w:r>
      <w:r w:rsidR="00097EFB" w:rsidRPr="00294AFC">
        <w:rPr>
          <w:sz w:val="28"/>
          <w:szCs w:val="28"/>
        </w:rPr>
        <w:t>№</w:t>
      </w:r>
      <w:r w:rsidR="00920854">
        <w:rPr>
          <w:sz w:val="28"/>
          <w:szCs w:val="28"/>
        </w:rPr>
        <w:t>79/784-7</w:t>
      </w:r>
      <w:r w:rsidR="00097EFB" w:rsidRPr="00294AFC">
        <w:rPr>
          <w:sz w:val="28"/>
          <w:szCs w:val="28"/>
        </w:rPr>
        <w:t xml:space="preserve">  «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О возложении полномочий по организации подготовки и проведения выборов  в органы местного самоуправления, местного референдума в </w:t>
      </w:r>
      <w:r w:rsidR="00920854">
        <w:rPr>
          <w:rFonts w:ascii="Times New Roman CYR" w:hAnsi="Times New Roman CYR"/>
          <w:sz w:val="28"/>
          <w:szCs w:val="28"/>
        </w:rPr>
        <w:t xml:space="preserve">Долгоруковском </w:t>
      </w:r>
      <w:r w:rsidR="00097EFB" w:rsidRPr="00294AFC">
        <w:rPr>
          <w:rFonts w:ascii="Times New Roman CYR" w:hAnsi="Times New Roman CYR"/>
          <w:sz w:val="28"/>
          <w:szCs w:val="28"/>
        </w:rPr>
        <w:t>муниципальном округе Липецкой области на территор</w:t>
      </w:r>
      <w:r w:rsidR="00920854">
        <w:rPr>
          <w:rFonts w:ascii="Times New Roman CYR" w:hAnsi="Times New Roman CYR"/>
          <w:sz w:val="28"/>
          <w:szCs w:val="28"/>
        </w:rPr>
        <w:t>иальную избирательную комиссию Долгоруковского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  района»,</w:t>
      </w:r>
      <w:r w:rsidR="00920854">
        <w:rPr>
          <w:rFonts w:ascii="Times New Roman CYR" w:hAnsi="Times New Roman CYR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проведении выборов </w:t>
      </w:r>
      <w:r w:rsidR="00920854">
        <w:rPr>
          <w:color w:val="000000"/>
          <w:sz w:val="28"/>
          <w:szCs w:val="28"/>
        </w:rPr>
        <w:t>Совета депутатов Долгоруковского муниципального округа Липецкой области Российской Федерации первого созыва</w:t>
      </w:r>
      <w:r w:rsidR="00877330">
        <w:rPr>
          <w:color w:val="000000"/>
          <w:sz w:val="28"/>
          <w:szCs w:val="28"/>
        </w:rPr>
        <w:t xml:space="preserve"> 14 сентября 2025 года территориальная</w:t>
      </w:r>
      <w:r>
        <w:rPr>
          <w:color w:val="000000"/>
          <w:sz w:val="28"/>
          <w:szCs w:val="28"/>
        </w:rPr>
        <w:t xml:space="preserve"> избирательная комиссия </w:t>
      </w:r>
      <w:r w:rsidR="00920854">
        <w:rPr>
          <w:color w:val="000000"/>
          <w:sz w:val="28"/>
          <w:szCs w:val="28"/>
        </w:rPr>
        <w:t xml:space="preserve">Долгоруковского </w:t>
      </w:r>
      <w:r w:rsidR="00877330">
        <w:rPr>
          <w:color w:val="000000"/>
          <w:sz w:val="28"/>
          <w:szCs w:val="28"/>
        </w:rPr>
        <w:t>района</w:t>
      </w:r>
      <w:r w:rsidR="00920854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постановляет: </w:t>
      </w:r>
    </w:p>
    <w:p w14:paraId="5B10570C" w14:textId="77777777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t xml:space="preserve">подготовки и </w:t>
      </w:r>
      <w:r>
        <w:rPr>
          <w:color w:val="000000"/>
          <w:sz w:val="28"/>
          <w:szCs w:val="28"/>
        </w:rPr>
        <w:t xml:space="preserve">проведения выборов </w:t>
      </w:r>
      <w:r w:rsidR="00920854">
        <w:rPr>
          <w:color w:val="000000"/>
          <w:sz w:val="28"/>
          <w:szCs w:val="28"/>
        </w:rPr>
        <w:t xml:space="preserve">Совета депутатов Долгоруковского муниципального округа Липецкой области Российской Федерации первого созыва </w:t>
      </w:r>
      <w:r w:rsidR="00877330">
        <w:rPr>
          <w:color w:val="000000"/>
          <w:sz w:val="28"/>
          <w:szCs w:val="28"/>
        </w:rPr>
        <w:t xml:space="preserve">14 сентября 2025 года </w:t>
      </w:r>
      <w:r>
        <w:rPr>
          <w:color w:val="000000"/>
          <w:sz w:val="28"/>
          <w:szCs w:val="28"/>
        </w:rPr>
        <w:t>(прилагается).</w:t>
      </w:r>
    </w:p>
    <w:p w14:paraId="1CE8579B" w14:textId="77777777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877330">
        <w:rPr>
          <w:color w:val="000000"/>
          <w:sz w:val="28"/>
          <w:szCs w:val="28"/>
        </w:rPr>
        <w:t xml:space="preserve"> и главе </w:t>
      </w:r>
      <w:r w:rsidR="00141440">
        <w:rPr>
          <w:color w:val="000000"/>
          <w:sz w:val="28"/>
          <w:szCs w:val="28"/>
        </w:rPr>
        <w:t xml:space="preserve"> Долгоруковского муниципального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14144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14:paraId="18758C89" w14:textId="77777777" w:rsidR="002B27E4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r w:rsidR="00141440">
        <w:rPr>
          <w:color w:val="000000"/>
          <w:sz w:val="28"/>
          <w:szCs w:val="28"/>
        </w:rPr>
        <w:t xml:space="preserve">Долгоруковского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14:paraId="709D1239" w14:textId="77777777" w:rsidR="00223AF1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Контроль за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r w:rsidR="00141440">
        <w:rPr>
          <w:color w:val="000000"/>
          <w:sz w:val="28"/>
          <w:szCs w:val="28"/>
        </w:rPr>
        <w:t xml:space="preserve">Долгоруковского </w:t>
      </w:r>
      <w:r w:rsidR="00877330">
        <w:rPr>
          <w:color w:val="000000"/>
          <w:sz w:val="28"/>
          <w:szCs w:val="28"/>
        </w:rPr>
        <w:t xml:space="preserve">района </w:t>
      </w:r>
      <w:r w:rsidR="00223AF1">
        <w:rPr>
          <w:color w:val="000000"/>
          <w:sz w:val="28"/>
          <w:szCs w:val="28"/>
        </w:rPr>
        <w:t> </w:t>
      </w:r>
      <w:r w:rsidR="00141440">
        <w:rPr>
          <w:color w:val="000000"/>
          <w:sz w:val="28"/>
          <w:szCs w:val="28"/>
        </w:rPr>
        <w:t>Пономареву Н.</w:t>
      </w:r>
      <w:r w:rsidR="00CB5631">
        <w:rPr>
          <w:color w:val="000000"/>
          <w:sz w:val="28"/>
          <w:szCs w:val="28"/>
        </w:rPr>
        <w:t>М</w:t>
      </w:r>
      <w:r w:rsidR="00141440">
        <w:rPr>
          <w:color w:val="000000"/>
          <w:sz w:val="28"/>
          <w:szCs w:val="28"/>
        </w:rPr>
        <w:t>.</w:t>
      </w:r>
    </w:p>
    <w:p w14:paraId="54D10639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1E899BD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5ECA1F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428"/>
      </w:tblGrid>
      <w:tr w:rsidR="00141440" w:rsidRPr="00350331" w14:paraId="71642809" w14:textId="77777777" w:rsidTr="002E0ABA">
        <w:tc>
          <w:tcPr>
            <w:tcW w:w="4820" w:type="dxa"/>
            <w:hideMark/>
          </w:tcPr>
          <w:p w14:paraId="667CAE72" w14:textId="77777777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ПРЕДСЕДАТЕЛЬ ТЕРРИТОРИАЛЬНОЙ ИЗБИРАТЕЛЬНОЙ КОМИССИИ</w:t>
            </w:r>
          </w:p>
          <w:p w14:paraId="583D4B8A" w14:textId="77777777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ДОЛГОРУКОВСКОГО 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14:paraId="4287DE33" w14:textId="15D9747C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4"/>
              </w:rPr>
              <w:t xml:space="preserve">           Т.</w:t>
            </w:r>
            <w:r w:rsidR="00AD785A">
              <w:rPr>
                <w:rFonts w:ascii="Times New Roman" w:hAnsi="Times New Roman"/>
                <w:b/>
                <w:sz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</w:rPr>
              <w:t>.КОРОЛЁВА</w:t>
            </w:r>
          </w:p>
        </w:tc>
      </w:tr>
      <w:tr w:rsidR="00141440" w:rsidRPr="00350331" w14:paraId="2CCC1225" w14:textId="77777777" w:rsidTr="002E0ABA">
        <w:tc>
          <w:tcPr>
            <w:tcW w:w="4820" w:type="dxa"/>
          </w:tcPr>
          <w:p w14:paraId="2A60D57C" w14:textId="77777777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5FEAC565" w14:textId="77777777" w:rsidR="00141440" w:rsidRPr="00350331" w:rsidRDefault="00141440" w:rsidP="002E0ABA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4CA39B3E" w14:textId="77777777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СЕКРЕТАРЬ ТЕРРИТОРИАЛЬНОЙ </w:t>
            </w:r>
            <w:r w:rsidRPr="00350331">
              <w:rPr>
                <w:rFonts w:ascii="Times New Roman" w:hAnsi="Times New Roman"/>
                <w:b/>
                <w:sz w:val="24"/>
              </w:rPr>
              <w:tab/>
            </w:r>
          </w:p>
          <w:p w14:paraId="3B877469" w14:textId="77777777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14:paraId="5689C6A5" w14:textId="77777777" w:rsidR="00141440" w:rsidRPr="00350331" w:rsidRDefault="00141440" w:rsidP="0014144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ДОЛГОРУКОВСКОГО 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14:paraId="7E96945C" w14:textId="77777777" w:rsidR="00141440" w:rsidRDefault="00141440" w:rsidP="002E0ABA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</w:t>
            </w:r>
          </w:p>
          <w:p w14:paraId="71C68741" w14:textId="77777777" w:rsidR="00141440" w:rsidRDefault="00141440" w:rsidP="002E0ABA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683FAFF0" w14:textId="77777777" w:rsidR="00141440" w:rsidRDefault="00141440" w:rsidP="002E0ABA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6E4D769B" w14:textId="77777777" w:rsidR="00141440" w:rsidRPr="00350331" w:rsidRDefault="00141440" w:rsidP="002E0ABA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Н.В.СОТНИКОВА</w:t>
            </w:r>
          </w:p>
        </w:tc>
      </w:tr>
    </w:tbl>
    <w:p w14:paraId="2BE0D668" w14:textId="77777777" w:rsidR="00141440" w:rsidRDefault="00141440" w:rsidP="0014144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B8E19C3" w14:textId="77777777" w:rsidR="00EA3658" w:rsidRDefault="00EA365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  <w:sectPr w:rsidR="00EA3658" w:rsidSect="00920854">
          <w:headerReference w:type="default" r:id="rId7"/>
          <w:pgSz w:w="11906" w:h="16838"/>
          <w:pgMar w:top="28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4554"/>
        <w:gridCol w:w="4820"/>
      </w:tblGrid>
      <w:tr w:rsidR="00EA3658" w:rsidRPr="00EA3658" w14:paraId="4C000333" w14:textId="77777777" w:rsidTr="007836EE">
        <w:tc>
          <w:tcPr>
            <w:tcW w:w="4554" w:type="dxa"/>
          </w:tcPr>
          <w:p w14:paraId="457F40B4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DE224C3" w14:textId="77777777" w:rsidR="00EA3658" w:rsidRPr="00EA3658" w:rsidRDefault="00EA3658" w:rsidP="007364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  <w:p w14:paraId="27A931D8" w14:textId="77777777" w:rsidR="00EA3658" w:rsidRPr="00EA3658" w:rsidRDefault="0073640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26.06.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95/345</w:t>
            </w:r>
          </w:p>
          <w:p w14:paraId="20E9FF9E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7879B36" w14:textId="77777777"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5A3EBB" w14:textId="77777777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14:paraId="69257D26" w14:textId="77777777" w:rsidR="0073640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7364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депутатов Совета депутатов Долгоруковского муниципального округа </w:t>
      </w:r>
    </w:p>
    <w:p w14:paraId="5E3F0640" w14:textId="77777777" w:rsidR="00EA3658" w:rsidRPr="00EA3658" w:rsidRDefault="0073640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Липецкой области Российской Федерации первого созыва</w:t>
      </w:r>
      <w:r w:rsidR="00EA3658"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14 сентября 2025 года </w:t>
      </w:r>
    </w:p>
    <w:p w14:paraId="32DFB139" w14:textId="77777777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5882"/>
        <w:gridCol w:w="4396"/>
        <w:gridCol w:w="4064"/>
      </w:tblGrid>
      <w:tr w:rsidR="00EA3658" w:rsidRPr="00EA3658" w14:paraId="188460A9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4A9EA7BB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43958A79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5AEE201E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7C5308C5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14:paraId="739083C1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297CE6D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37B1CAA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3AB974F7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77C8F5F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14:paraId="61373875" w14:textId="77777777" w:rsidTr="007836EE">
        <w:tc>
          <w:tcPr>
            <w:tcW w:w="15048" w:type="dxa"/>
            <w:gridSpan w:val="4"/>
            <w:shd w:val="clear" w:color="auto" w:fill="auto"/>
          </w:tcPr>
          <w:p w14:paraId="0A1B758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5A78A3F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14:paraId="3E98347D" w14:textId="77777777" w:rsidTr="0078779F">
        <w:trPr>
          <w:trHeight w:val="3436"/>
        </w:trPr>
        <w:tc>
          <w:tcPr>
            <w:tcW w:w="706" w:type="dxa"/>
            <w:shd w:val="clear" w:color="auto" w:fill="auto"/>
          </w:tcPr>
          <w:p w14:paraId="1E7DD8C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14:paraId="5CF19F2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r w:rsidR="00736408">
              <w:rPr>
                <w:rFonts w:ascii="Times New Roman" w:hAnsi="Times New Roman" w:cs="Times New Roman"/>
                <w:bCs/>
                <w:sz w:val="24"/>
                <w:szCs w:val="24"/>
              </w:rPr>
              <w:t>Долгоруковского м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(далее-Рабочая группа)</w:t>
            </w:r>
          </w:p>
          <w:p w14:paraId="3C72C39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19C5D1A5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508685A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14:paraId="3E494B54" w14:textId="77777777" w:rsidTr="0078779F">
        <w:trPr>
          <w:trHeight w:val="2394"/>
        </w:trPr>
        <w:tc>
          <w:tcPr>
            <w:tcW w:w="706" w:type="dxa"/>
            <w:shd w:val="clear" w:color="auto" w:fill="auto"/>
          </w:tcPr>
          <w:p w14:paraId="7022798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14:paraId="759DDD6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r w:rsidR="00736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Долгоруковского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  <w:p w14:paraId="4443A7D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728A9A7A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4A551D13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7B422871" w14:textId="77777777" w:rsidTr="007836EE">
        <w:tc>
          <w:tcPr>
            <w:tcW w:w="706" w:type="dxa"/>
            <w:shd w:val="clear" w:color="auto" w:fill="auto"/>
          </w:tcPr>
          <w:p w14:paraId="1CDB9EC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3067C45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14:paraId="17E3007D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7A968390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25531EFD" w14:textId="77777777" w:rsidTr="007836EE">
        <w:tc>
          <w:tcPr>
            <w:tcW w:w="706" w:type="dxa"/>
            <w:shd w:val="clear" w:color="auto" w:fill="auto"/>
          </w:tcPr>
          <w:p w14:paraId="34165E1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5923F5D0" w14:textId="77777777"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(сурдопереводчиков, тифлосурдопереводчиков), граждан с инвалидностью</w:t>
            </w:r>
          </w:p>
          <w:p w14:paraId="539A1084" w14:textId="77777777"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8787DA1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217875FD" w14:textId="77777777" w:rsidR="00EA3658" w:rsidRPr="00EA3658" w:rsidRDefault="003449DA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 избирательные комиссии</w:t>
            </w:r>
          </w:p>
        </w:tc>
      </w:tr>
      <w:tr w:rsidR="00EA3658" w:rsidRPr="00EA3658" w14:paraId="6684EBFB" w14:textId="77777777" w:rsidTr="007836EE">
        <w:tc>
          <w:tcPr>
            <w:tcW w:w="706" w:type="dxa"/>
            <w:shd w:val="clear" w:color="auto" w:fill="auto"/>
          </w:tcPr>
          <w:p w14:paraId="00D88C9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14:paraId="0E96CEBC" w14:textId="77777777" w:rsidR="00736408" w:rsidRPr="00736408" w:rsidRDefault="00EA3658" w:rsidP="007364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40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408"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40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 w:rsidRPr="00736408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736408" w:rsidRPr="00736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408" w:rsidRP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депутатов Совета депутатов Долгоруковского муниципального округа </w:t>
            </w:r>
          </w:p>
          <w:p w14:paraId="4A85AD28" w14:textId="77777777" w:rsidR="00EA3658" w:rsidRPr="00736408" w:rsidRDefault="00736408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Липецкой области Российской Федерации первого </w:t>
            </w:r>
            <w:r w:rsidRP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созыва</w:t>
            </w:r>
            <w:r w:rsidR="00EA3658" w:rsidRPr="00736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сентября 2025 года</w:t>
            </w:r>
          </w:p>
          <w:p w14:paraId="0550B8F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04D51E19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14:paraId="7EF05F4C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3C97385E" w14:textId="77777777" w:rsidTr="007836EE">
        <w:tc>
          <w:tcPr>
            <w:tcW w:w="706" w:type="dxa"/>
            <w:shd w:val="clear" w:color="auto" w:fill="auto"/>
          </w:tcPr>
          <w:p w14:paraId="145DE25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14:paraId="70BFE0A4" w14:textId="77777777" w:rsidR="00EA3658" w:rsidRPr="00736408" w:rsidRDefault="00EA3658" w:rsidP="007364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736408" w:rsidRP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депутатов Совета депутатов Долгоруковского муниципального округа Липецкой области Российской Федерации первого созыва</w:t>
            </w:r>
            <w:r w:rsidR="0073640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года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19DBA8" w14:textId="77777777"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70C7B0B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14D94BFC" w14:textId="7777777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14:paraId="6F44C71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00C7E813" w14:textId="77777777" w:rsidTr="007836EE">
        <w:tc>
          <w:tcPr>
            <w:tcW w:w="706" w:type="dxa"/>
            <w:shd w:val="clear" w:color="auto" w:fill="auto"/>
          </w:tcPr>
          <w:p w14:paraId="105A34C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14:paraId="6FA8A7B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14:paraId="3435F78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156517B6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14:paraId="624B60A8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509235CF" w14:textId="77777777" w:rsidTr="007836EE">
        <w:tc>
          <w:tcPr>
            <w:tcW w:w="15048" w:type="dxa"/>
            <w:gridSpan w:val="4"/>
            <w:shd w:val="clear" w:color="auto" w:fill="auto"/>
          </w:tcPr>
          <w:p w14:paraId="101EC89E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803133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790504B3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774DCDDA" w14:textId="77777777" w:rsidTr="007836EE">
        <w:tc>
          <w:tcPr>
            <w:tcW w:w="706" w:type="dxa"/>
            <w:shd w:val="clear" w:color="auto" w:fill="auto"/>
          </w:tcPr>
          <w:p w14:paraId="1427224A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14:paraId="3C5B2D6D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14:paraId="10EA7F7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14:paraId="0F2811E2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0F42B9EF" w14:textId="77777777"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14:paraId="0DE3CD7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2F53D6FB" w14:textId="77777777" w:rsidTr="007836EE">
        <w:tc>
          <w:tcPr>
            <w:tcW w:w="706" w:type="dxa"/>
            <w:shd w:val="clear" w:color="auto" w:fill="auto"/>
          </w:tcPr>
          <w:p w14:paraId="7EDF27EA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14:paraId="520B48CC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14:paraId="15F49FA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649D0EC6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784CA49B" w14:textId="77777777" w:rsidR="00EA3658" w:rsidRPr="00EA3658" w:rsidRDefault="00097EFB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14:paraId="42B5AD58" w14:textId="77777777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14:paraId="3E6B1AA6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A2660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0ACF0313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637BA142" w14:textId="77777777" w:rsidTr="007836EE">
        <w:tc>
          <w:tcPr>
            <w:tcW w:w="706" w:type="dxa"/>
            <w:shd w:val="clear" w:color="auto" w:fill="auto"/>
          </w:tcPr>
          <w:p w14:paraId="4EC7E0B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882" w:type="dxa"/>
            <w:shd w:val="clear" w:color="auto" w:fill="auto"/>
          </w:tcPr>
          <w:p w14:paraId="6504747E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Изготовление и распространение информационно-разъяснительных материалов (видео- и аудиоролики, баннеры, плакаты, приглашения для информирования избирателей и т. п.).</w:t>
            </w:r>
          </w:p>
          <w:p w14:paraId="76F5DF76" w14:textId="77777777" w:rsidR="00097EFB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18A9BF7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4D8E345D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097EFB" w14:paraId="3FB92363" w14:textId="77777777" w:rsidTr="0098583F">
        <w:trPr>
          <w:trHeight w:val="70"/>
        </w:trPr>
        <w:tc>
          <w:tcPr>
            <w:tcW w:w="706" w:type="dxa"/>
            <w:shd w:val="clear" w:color="auto" w:fill="auto"/>
          </w:tcPr>
          <w:p w14:paraId="18E65A23" w14:textId="77777777" w:rsidR="00EA3658" w:rsidRPr="00097EF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82" w:type="dxa"/>
            <w:shd w:val="clear" w:color="auto" w:fill="auto"/>
          </w:tcPr>
          <w:p w14:paraId="581CBF8A" w14:textId="77777777" w:rsidR="00EA3658" w:rsidRPr="00097EF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Изготовление информации о выборах в аудиоформате для слепых и слабовидящих избирателей и видеоматериалов с субтитрами (при необходимости) и размещение ее на сайте </w:t>
            </w:r>
            <w:r w:rsidR="00097EFB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территориальной </w:t>
            </w: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избирательной комиссии </w:t>
            </w:r>
            <w:r w:rsidR="007364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Долгоруковского</w:t>
            </w:r>
            <w:r w:rsidR="00097EFB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района</w:t>
            </w: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в библиотеках, на сайтах общественных организаций инвалидов</w:t>
            </w:r>
          </w:p>
          <w:p w14:paraId="61ECEE44" w14:textId="77777777" w:rsidR="00EA3658" w:rsidRPr="00097EF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97D9E70" w14:textId="77777777" w:rsidR="00EA3658" w:rsidRPr="00097EFB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A3658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43341291" w14:textId="77777777" w:rsidR="00EA3658" w:rsidRPr="00097EFB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Долгоруковского</w:t>
            </w: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района</w:t>
            </w:r>
            <w:r w:rsidR="00EA3658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7364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97EFB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участковые избирательные комиссии</w:t>
            </w:r>
            <w:r w:rsidR="00EA3658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78779F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Липецкая </w:t>
            </w:r>
            <w:r w:rsidR="00EA3658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областная специальная библиотека для слепых</w:t>
            </w:r>
            <w:r w:rsidR="007364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8779F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(по согласованию)</w:t>
            </w:r>
          </w:p>
        </w:tc>
      </w:tr>
      <w:tr w:rsidR="00EA3658" w:rsidRPr="00EA3658" w14:paraId="188B0D2E" w14:textId="77777777" w:rsidTr="0098583F">
        <w:trPr>
          <w:trHeight w:val="1866"/>
        </w:trPr>
        <w:tc>
          <w:tcPr>
            <w:tcW w:w="706" w:type="dxa"/>
            <w:shd w:val="clear" w:color="auto" w:fill="auto"/>
          </w:tcPr>
          <w:p w14:paraId="3C8F573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82" w:type="dxa"/>
            <w:shd w:val="clear" w:color="auto" w:fill="auto"/>
          </w:tcPr>
          <w:p w14:paraId="6211D96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14:paraId="61CE515B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43140373" w14:textId="7777777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управл</w:t>
            </w:r>
            <w:r w:rsidR="0098583F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ение (отдел)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района (по согласованию),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 совместно со СМИ</w:t>
            </w:r>
          </w:p>
          <w:p w14:paraId="71D5222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B700C9" w14:paraId="08B1F6D7" w14:textId="77777777" w:rsidTr="007836EE">
        <w:tc>
          <w:tcPr>
            <w:tcW w:w="706" w:type="dxa"/>
            <w:shd w:val="clear" w:color="auto" w:fill="auto"/>
          </w:tcPr>
          <w:p w14:paraId="29855263" w14:textId="77777777" w:rsidR="00EA3658" w:rsidRPr="00B700C9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882" w:type="dxa"/>
            <w:shd w:val="clear" w:color="auto" w:fill="auto"/>
          </w:tcPr>
          <w:p w14:paraId="7AB66E09" w14:textId="77777777" w:rsidR="00EA3658" w:rsidRPr="00B700C9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Изготовление брошюр: «Порядок голосования», «Информация о кандидатах» и т.п., для избирателей, являющихся инвалидами по зрению, крупным шрифтом, а также с использованием рельефно-точечного шрифта Брайля</w:t>
            </w:r>
          </w:p>
          <w:p w14:paraId="43A859D0" w14:textId="77777777" w:rsidR="00EA3658" w:rsidRPr="00B700C9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C8A54DC" w14:textId="77777777" w:rsidR="00EA3658" w:rsidRPr="00B700C9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A3658"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51E63CA9" w14:textId="77777777" w:rsidR="00EA3658" w:rsidRPr="00B700C9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Долгоруковского </w:t>
            </w:r>
            <w:r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района</w:t>
            </w:r>
          </w:p>
        </w:tc>
      </w:tr>
      <w:tr w:rsidR="00EA3658" w:rsidRPr="00EA3658" w14:paraId="547D85CA" w14:textId="77777777" w:rsidTr="007836EE">
        <w:tc>
          <w:tcPr>
            <w:tcW w:w="706" w:type="dxa"/>
            <w:shd w:val="clear" w:color="auto" w:fill="auto"/>
          </w:tcPr>
          <w:p w14:paraId="2E57489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882" w:type="dxa"/>
            <w:shd w:val="clear" w:color="auto" w:fill="auto"/>
          </w:tcPr>
          <w:p w14:paraId="65894C7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14:paraId="5F47F34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664D00DF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3327648C" w14:textId="7777777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14:paraId="09491A2A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14:paraId="64DBA78A" w14:textId="77777777" w:rsidTr="007836EE">
        <w:trPr>
          <w:trHeight w:val="1329"/>
        </w:trPr>
        <w:tc>
          <w:tcPr>
            <w:tcW w:w="706" w:type="dxa"/>
            <w:shd w:val="clear" w:color="auto" w:fill="auto"/>
          </w:tcPr>
          <w:p w14:paraId="6E8269A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882" w:type="dxa"/>
            <w:shd w:val="clear" w:color="auto" w:fill="auto"/>
          </w:tcPr>
          <w:p w14:paraId="1C1B17C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Доведение итогов голосования и результатов выборов до избирателей, являющихся инвалидами, в т.ч.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14:paraId="566B5866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14:paraId="6F2B229C" w14:textId="77777777" w:rsidR="00EA3658" w:rsidRPr="00EA3658" w:rsidRDefault="00877330" w:rsidP="007364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1A74778E" w14:textId="77777777" w:rsidTr="007836EE">
        <w:tc>
          <w:tcPr>
            <w:tcW w:w="15048" w:type="dxa"/>
            <w:gridSpan w:val="4"/>
            <w:shd w:val="clear" w:color="auto" w:fill="auto"/>
          </w:tcPr>
          <w:p w14:paraId="59B7567D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14:paraId="697DCED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08105559" w14:textId="77777777" w:rsidTr="007836EE">
        <w:tc>
          <w:tcPr>
            <w:tcW w:w="706" w:type="dxa"/>
            <w:shd w:val="clear" w:color="auto" w:fill="auto"/>
          </w:tcPr>
          <w:p w14:paraId="011B429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14:paraId="0DD5DFE4" w14:textId="77777777" w:rsidR="00736408" w:rsidRPr="00736408" w:rsidRDefault="00EA3658" w:rsidP="007364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736408" w:rsidRP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депутатов Совета депутатов Долгоруковского муниципального округа </w:t>
            </w:r>
          </w:p>
          <w:p w14:paraId="60FAE32D" w14:textId="77777777" w:rsidR="00EA3658" w:rsidRPr="00EA3658" w:rsidRDefault="00736408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Липецкой области Российской Федерации первого созыва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4396" w:type="dxa"/>
            <w:shd w:val="clear" w:color="auto" w:fill="auto"/>
          </w:tcPr>
          <w:p w14:paraId="13EA2747" w14:textId="7777777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18F19C92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</w:p>
        </w:tc>
      </w:tr>
      <w:tr w:rsidR="0098583F" w:rsidRPr="00EA3658" w14:paraId="0A3D9048" w14:textId="77777777" w:rsidTr="007836EE">
        <w:tc>
          <w:tcPr>
            <w:tcW w:w="706" w:type="dxa"/>
            <w:shd w:val="clear" w:color="auto" w:fill="auto"/>
          </w:tcPr>
          <w:p w14:paraId="75A6F5AB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14:paraId="212BA61F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14:paraId="2290B6A0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4BAD6EB" w14:textId="77777777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14:paraId="2ED3B117" w14:textId="77777777" w:rsidR="0098583F" w:rsidRPr="00EA3658" w:rsidRDefault="0098583F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</w:p>
        </w:tc>
      </w:tr>
      <w:tr w:rsidR="00EA3658" w:rsidRPr="00EA3658" w14:paraId="3CCD0199" w14:textId="77777777" w:rsidTr="007836EE">
        <w:tc>
          <w:tcPr>
            <w:tcW w:w="15048" w:type="dxa"/>
            <w:gridSpan w:val="4"/>
            <w:shd w:val="clear" w:color="auto" w:fill="auto"/>
          </w:tcPr>
          <w:p w14:paraId="76D4D439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14:paraId="5DDE862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1B3F8684" w14:textId="77777777" w:rsidTr="007836EE">
        <w:tc>
          <w:tcPr>
            <w:tcW w:w="706" w:type="dxa"/>
            <w:shd w:val="clear" w:color="auto" w:fill="auto"/>
          </w:tcPr>
          <w:p w14:paraId="1FC3215A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14:paraId="1BE33A3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14:paraId="773CEC2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773C7965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660A00D0" w14:textId="7777777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8CE25C6" w14:textId="77777777" w:rsidR="00FF700E" w:rsidRPr="00EA3658" w:rsidRDefault="00EA3658" w:rsidP="00FF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  <w:p w14:paraId="078BDA3A" w14:textId="77777777"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14:paraId="660FEACE" w14:textId="77777777" w:rsidTr="007836EE">
        <w:tc>
          <w:tcPr>
            <w:tcW w:w="706" w:type="dxa"/>
            <w:shd w:val="clear" w:color="auto" w:fill="auto"/>
          </w:tcPr>
          <w:p w14:paraId="6F182634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82" w:type="dxa"/>
            <w:shd w:val="clear" w:color="auto" w:fill="auto"/>
          </w:tcPr>
          <w:p w14:paraId="0C7E9833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избирателей, являющихся инвалидами</w:t>
            </w:r>
          </w:p>
          <w:p w14:paraId="6FA18104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1DF61E7" w14:textId="77777777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11BBA0AE" w14:textId="77777777" w:rsidR="0098583F" w:rsidRPr="00EA3658" w:rsidRDefault="0098583F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</w:p>
        </w:tc>
      </w:tr>
      <w:tr w:rsidR="00EA3658" w:rsidRPr="0098583F" w14:paraId="07FB41F9" w14:textId="77777777" w:rsidTr="007836EE">
        <w:tc>
          <w:tcPr>
            <w:tcW w:w="706" w:type="dxa"/>
            <w:shd w:val="clear" w:color="auto" w:fill="auto"/>
          </w:tcPr>
          <w:p w14:paraId="0BAFD880" w14:textId="77777777" w:rsidR="00EA3658" w:rsidRPr="0098583F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882" w:type="dxa"/>
            <w:shd w:val="clear" w:color="auto" w:fill="auto"/>
          </w:tcPr>
          <w:p w14:paraId="74115D0C" w14:textId="77777777" w:rsidR="00EA3658" w:rsidRPr="0098583F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Липецкой областной специальной библиотекой для слепых по ее обеспечению специальными изданиями по выборной тематике, их изготовлению, проведению встреч с избирателями, выставок, обучающих семинаров и др.</w:t>
            </w:r>
          </w:p>
          <w:p w14:paraId="592B7830" w14:textId="77777777" w:rsidR="00EA3658" w:rsidRPr="0098583F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73AEB9C1" w14:textId="77777777" w:rsidR="00EA3658" w:rsidRPr="0098583F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A3658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111905AC" w14:textId="77777777" w:rsidR="00EA3658" w:rsidRPr="0098583F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Долгоруковского </w:t>
            </w:r>
            <w:r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района</w:t>
            </w:r>
          </w:p>
        </w:tc>
      </w:tr>
      <w:tr w:rsidR="0098583F" w:rsidRPr="00EA3658" w14:paraId="685927BB" w14:textId="77777777" w:rsidTr="007836EE">
        <w:tc>
          <w:tcPr>
            <w:tcW w:w="706" w:type="dxa"/>
            <w:shd w:val="clear" w:color="auto" w:fill="auto"/>
          </w:tcPr>
          <w:p w14:paraId="4D1EA08F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882" w:type="dxa"/>
            <w:shd w:val="clear" w:color="auto" w:fill="auto"/>
          </w:tcPr>
          <w:p w14:paraId="2B026325" w14:textId="77777777"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14:paraId="15A24A13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0E008742" w14:textId="77777777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4551A5F9" w14:textId="77777777" w:rsidR="0098583F" w:rsidRPr="00EA3658" w:rsidRDefault="0098583F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</w:p>
        </w:tc>
      </w:tr>
      <w:tr w:rsidR="00EA3658" w:rsidRPr="00EA3658" w14:paraId="33DD6CD6" w14:textId="77777777" w:rsidTr="007836EE">
        <w:tc>
          <w:tcPr>
            <w:tcW w:w="15048" w:type="dxa"/>
            <w:gridSpan w:val="4"/>
            <w:shd w:val="clear" w:color="auto" w:fill="auto"/>
          </w:tcPr>
          <w:p w14:paraId="3F562ED0" w14:textId="77777777"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4EC165" w14:textId="77777777"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14:paraId="305E25BF" w14:textId="77777777"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26DAD300" w14:textId="77777777"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14:paraId="32845807" w14:textId="77777777" w:rsidTr="007836EE">
        <w:tc>
          <w:tcPr>
            <w:tcW w:w="706" w:type="dxa"/>
            <w:shd w:val="clear" w:color="auto" w:fill="auto"/>
          </w:tcPr>
          <w:p w14:paraId="50A50C4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14:paraId="66D5FFE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14:paraId="3AC611A9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5BA05FB4" w14:textId="77777777" w:rsidR="00EA3658" w:rsidRPr="00EA3658" w:rsidRDefault="00EA3658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 xml:space="preserve"> Долгоруковского муниципального 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31E36362" w14:textId="77777777" w:rsidTr="007836EE">
        <w:tc>
          <w:tcPr>
            <w:tcW w:w="706" w:type="dxa"/>
            <w:shd w:val="clear" w:color="auto" w:fill="auto"/>
          </w:tcPr>
          <w:p w14:paraId="1A31E40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14:paraId="0704BD9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4396" w:type="dxa"/>
            <w:shd w:val="clear" w:color="auto" w:fill="auto"/>
          </w:tcPr>
          <w:p w14:paraId="5BE9879E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2904A2B9" w14:textId="77777777" w:rsidR="00EA3658" w:rsidRPr="00EA3658" w:rsidRDefault="004620DF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а 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 т.ч. по обращениям избирательных комиссий</w:t>
            </w:r>
          </w:p>
        </w:tc>
      </w:tr>
      <w:tr w:rsidR="00EA3658" w:rsidRPr="00EA3658" w14:paraId="3F9FE20E" w14:textId="77777777" w:rsidTr="007836EE">
        <w:tc>
          <w:tcPr>
            <w:tcW w:w="706" w:type="dxa"/>
            <w:shd w:val="clear" w:color="auto" w:fill="auto"/>
          </w:tcPr>
          <w:p w14:paraId="7B6867B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82" w:type="dxa"/>
            <w:shd w:val="clear" w:color="auto" w:fill="auto"/>
          </w:tcPr>
          <w:p w14:paraId="6F5FAB6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 помещениях избирательных участков, где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14:paraId="443F52AD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4C53A2F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Участковые избирательные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комиссии</w:t>
            </w:r>
          </w:p>
        </w:tc>
      </w:tr>
      <w:tr w:rsidR="00EA3658" w:rsidRPr="00EA3658" w14:paraId="1829C882" w14:textId="77777777" w:rsidTr="007836EE">
        <w:tc>
          <w:tcPr>
            <w:tcW w:w="706" w:type="dxa"/>
            <w:shd w:val="clear" w:color="auto" w:fill="auto"/>
          </w:tcPr>
          <w:p w14:paraId="73B0046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5882" w:type="dxa"/>
            <w:shd w:val="clear" w:color="auto" w:fill="auto"/>
          </w:tcPr>
          <w:p w14:paraId="42A5008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14:paraId="4F11846B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14:paraId="6E11ED1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0C24F1F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9622D2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14:paraId="466B29A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7969BA9C" w14:textId="77777777" w:rsidTr="00B700C9">
        <w:tc>
          <w:tcPr>
            <w:tcW w:w="706" w:type="dxa"/>
            <w:shd w:val="clear" w:color="auto" w:fill="FFFFFF" w:themeFill="background1"/>
          </w:tcPr>
          <w:p w14:paraId="15FDD8BA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882" w:type="dxa"/>
            <w:shd w:val="clear" w:color="auto" w:fill="FFFFFF" w:themeFill="background1"/>
          </w:tcPr>
          <w:p w14:paraId="46702592" w14:textId="77777777" w:rsidR="00EA3658" w:rsidRPr="00EA3658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ЕПГУ информации об оборудовании избирательных участков системами видеонаблюдения, видеофиксации, пандусами, тифломаркерами</w:t>
            </w:r>
            <w:r w:rsidR="00B7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14:paraId="575E2F40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14:paraId="53478297" w14:textId="77777777" w:rsidR="00EA3658" w:rsidRPr="00EA3658" w:rsidRDefault="00877330" w:rsidP="007364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3B9B8DD7" w14:textId="77777777" w:rsidTr="007836EE">
        <w:tc>
          <w:tcPr>
            <w:tcW w:w="706" w:type="dxa"/>
            <w:shd w:val="clear" w:color="auto" w:fill="auto"/>
          </w:tcPr>
          <w:p w14:paraId="6828F81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14:paraId="06C3841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14:paraId="15AE72F8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607D520F" w14:textId="7777777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2C1EB9B" w14:textId="77777777"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14:paraId="24787134" w14:textId="77777777"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0E7A95BD" w14:textId="77777777" w:rsidTr="007836EE">
        <w:trPr>
          <w:trHeight w:val="1730"/>
        </w:trPr>
        <w:tc>
          <w:tcPr>
            <w:tcW w:w="706" w:type="dxa"/>
            <w:shd w:val="clear" w:color="auto" w:fill="auto"/>
          </w:tcPr>
          <w:p w14:paraId="599D428D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882" w:type="dxa"/>
            <w:shd w:val="clear" w:color="auto" w:fill="auto"/>
          </w:tcPr>
          <w:p w14:paraId="010F061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14:paraId="3868BB2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4DFAB9F" w14:textId="77777777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14:paraId="33C7AE6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0ECA4408" w14:textId="77777777" w:rsidTr="007836EE">
        <w:trPr>
          <w:trHeight w:val="2147"/>
        </w:trPr>
        <w:tc>
          <w:tcPr>
            <w:tcW w:w="706" w:type="dxa"/>
            <w:shd w:val="clear" w:color="auto" w:fill="auto"/>
          </w:tcPr>
          <w:p w14:paraId="0FCF31D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882" w:type="dxa"/>
            <w:shd w:val="clear" w:color="auto" w:fill="auto"/>
          </w:tcPr>
          <w:p w14:paraId="1AB848E5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  <w:p w14:paraId="2AD144B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946244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52EAA50A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5D338EF5" w14:textId="77777777" w:rsidTr="007836EE">
        <w:trPr>
          <w:trHeight w:val="1210"/>
        </w:trPr>
        <w:tc>
          <w:tcPr>
            <w:tcW w:w="706" w:type="dxa"/>
            <w:shd w:val="clear" w:color="auto" w:fill="auto"/>
          </w:tcPr>
          <w:p w14:paraId="00A0A0C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6.9</w:t>
            </w:r>
          </w:p>
        </w:tc>
        <w:tc>
          <w:tcPr>
            <w:tcW w:w="5882" w:type="dxa"/>
            <w:shd w:val="clear" w:color="auto" w:fill="auto"/>
          </w:tcPr>
          <w:p w14:paraId="2D43C84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14:paraId="1C6746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1097C40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23F08539" w14:textId="77777777" w:rsidR="00EA3658" w:rsidRPr="00EA3658" w:rsidRDefault="00EA3658" w:rsidP="007364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36408">
              <w:rPr>
                <w:rFonts w:ascii="Times New Roman" w:hAnsi="Times New Roman" w:cs="Times New Roman"/>
                <w:sz w:val="24"/>
                <w:szCs w:val="24"/>
              </w:rPr>
              <w:t xml:space="preserve"> Долгоруковского муниципального  района</w:t>
            </w:r>
            <w:r w:rsidR="0073640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6408" w:rsidRPr="00EA3658" w14:paraId="6AFD3ECB" w14:textId="77777777" w:rsidTr="00EA3658">
        <w:trPr>
          <w:trHeight w:val="1344"/>
        </w:trPr>
        <w:tc>
          <w:tcPr>
            <w:tcW w:w="706" w:type="dxa"/>
            <w:shd w:val="clear" w:color="auto" w:fill="auto"/>
          </w:tcPr>
          <w:p w14:paraId="1E003023" w14:textId="77777777" w:rsidR="00736408" w:rsidRPr="00EA3658" w:rsidRDefault="00736408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14:paraId="08436E1C" w14:textId="77777777" w:rsidR="00736408" w:rsidRPr="00EA3658" w:rsidRDefault="00736408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14:paraId="1DE3CEEA" w14:textId="77777777" w:rsidR="00736408" w:rsidRPr="00EA3658" w:rsidRDefault="00736408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478596F6" w14:textId="77777777" w:rsidR="00736408" w:rsidRPr="00EA3658" w:rsidRDefault="00736408" w:rsidP="00BE3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Долгоруковского муниципального 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6408" w:rsidRPr="00EA3658" w14:paraId="6B37592F" w14:textId="77777777" w:rsidTr="007836EE">
        <w:tc>
          <w:tcPr>
            <w:tcW w:w="706" w:type="dxa"/>
            <w:shd w:val="clear" w:color="auto" w:fill="auto"/>
          </w:tcPr>
          <w:p w14:paraId="105EF360" w14:textId="77777777" w:rsidR="00736408" w:rsidRPr="00EA3658" w:rsidRDefault="0073640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14:paraId="25AB66A5" w14:textId="77777777" w:rsidR="00736408" w:rsidRPr="00EA3658" w:rsidRDefault="0073640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14:paraId="3B8D8755" w14:textId="77777777" w:rsidR="00736408" w:rsidRPr="00EA3658" w:rsidRDefault="0073640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14:paraId="3F8D94FB" w14:textId="77777777" w:rsidR="00736408" w:rsidRPr="00EA3658" w:rsidRDefault="0073640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14:paraId="35993780" w14:textId="77777777" w:rsidR="00736408" w:rsidRPr="00EA3658" w:rsidRDefault="0073640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1F30CEE" w14:textId="77777777" w:rsidR="00736408" w:rsidRPr="00EA3658" w:rsidRDefault="0073640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443E1B9" w14:textId="77777777" w:rsidR="00736408" w:rsidRPr="00EA3658" w:rsidRDefault="0073640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14:paraId="45655E54" w14:textId="77777777"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14:paraId="5CE098E7" w14:textId="77777777"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EA3658">
      <w:headerReference w:type="even" r:id="rId8"/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19244" w14:textId="77777777" w:rsidR="00E22D9A" w:rsidRDefault="00E22D9A">
      <w:pPr>
        <w:spacing w:after="0" w:line="240" w:lineRule="auto"/>
      </w:pPr>
      <w:r>
        <w:separator/>
      </w:r>
    </w:p>
  </w:endnote>
  <w:endnote w:type="continuationSeparator" w:id="0">
    <w:p w14:paraId="157287A8" w14:textId="77777777" w:rsidR="00E22D9A" w:rsidRDefault="00E2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8086F" w14:textId="77777777" w:rsidR="00E22D9A" w:rsidRDefault="00E22D9A">
      <w:pPr>
        <w:spacing w:after="0" w:line="240" w:lineRule="auto"/>
      </w:pPr>
      <w:r>
        <w:separator/>
      </w:r>
    </w:p>
  </w:footnote>
  <w:footnote w:type="continuationSeparator" w:id="0">
    <w:p w14:paraId="4604658D" w14:textId="77777777" w:rsidR="00E22D9A" w:rsidRDefault="00E2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2750913"/>
      <w:docPartObj>
        <w:docPartGallery w:val="Page Numbers (Top of Page)"/>
        <w:docPartUnique/>
      </w:docPartObj>
    </w:sdtPr>
    <w:sdtEndPr/>
    <w:sdtContent>
      <w:p w14:paraId="2167EF5A" w14:textId="77777777" w:rsidR="00A14D28" w:rsidRDefault="002D2450">
        <w:pPr>
          <w:pStyle w:val="af5"/>
          <w:jc w:val="center"/>
        </w:pPr>
        <w:r>
          <w:fldChar w:fldCharType="begin"/>
        </w:r>
        <w:r w:rsidR="008123B9">
          <w:instrText>PAGE   \* MERGEFORMAT</w:instrText>
        </w:r>
        <w:r>
          <w:fldChar w:fldCharType="separate"/>
        </w:r>
        <w:r w:rsidR="00CB5631">
          <w:rPr>
            <w:noProof/>
          </w:rPr>
          <w:t>2</w:t>
        </w:r>
        <w:r>
          <w:fldChar w:fldCharType="end"/>
        </w:r>
      </w:p>
    </w:sdtContent>
  </w:sdt>
  <w:p w14:paraId="2B56093E" w14:textId="77777777" w:rsidR="00A14D28" w:rsidRDefault="00A14D2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00790" w14:textId="77777777" w:rsidR="008E2AB7" w:rsidRDefault="002D2450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B867C4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14:paraId="19BF0BE3" w14:textId="77777777" w:rsidR="008E2AB7" w:rsidRDefault="008E2AB7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74008" w14:textId="77777777" w:rsidR="008E2AB7" w:rsidRDefault="002D2450">
    <w:pPr>
      <w:pStyle w:val="af5"/>
      <w:jc w:val="center"/>
    </w:pPr>
    <w:r>
      <w:fldChar w:fldCharType="begin"/>
    </w:r>
    <w:r w:rsidR="00B867C4">
      <w:instrText>PAGE   \* MERGEFORMAT</w:instrText>
    </w:r>
    <w:r>
      <w:fldChar w:fldCharType="separate"/>
    </w:r>
    <w:r w:rsidR="00736408">
      <w:rPr>
        <w:noProof/>
      </w:rPr>
      <w:t>4</w:t>
    </w:r>
    <w:r>
      <w:fldChar w:fldCharType="end"/>
    </w:r>
  </w:p>
  <w:p w14:paraId="5F804DF1" w14:textId="77777777" w:rsidR="008E2AB7" w:rsidRDefault="008E2AB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D28"/>
    <w:rsid w:val="00014589"/>
    <w:rsid w:val="0003271B"/>
    <w:rsid w:val="00097EFB"/>
    <w:rsid w:val="000B2C82"/>
    <w:rsid w:val="001371C9"/>
    <w:rsid w:val="00141440"/>
    <w:rsid w:val="00223AF1"/>
    <w:rsid w:val="00244569"/>
    <w:rsid w:val="00283EA1"/>
    <w:rsid w:val="002B27E4"/>
    <w:rsid w:val="002D2450"/>
    <w:rsid w:val="002E2622"/>
    <w:rsid w:val="003449DA"/>
    <w:rsid w:val="004620DF"/>
    <w:rsid w:val="00485C7A"/>
    <w:rsid w:val="004A4999"/>
    <w:rsid w:val="005D7C29"/>
    <w:rsid w:val="006B3F22"/>
    <w:rsid w:val="007114FE"/>
    <w:rsid w:val="00736408"/>
    <w:rsid w:val="0075395A"/>
    <w:rsid w:val="0078779F"/>
    <w:rsid w:val="007D6775"/>
    <w:rsid w:val="007F0589"/>
    <w:rsid w:val="0080170E"/>
    <w:rsid w:val="008123B9"/>
    <w:rsid w:val="00825611"/>
    <w:rsid w:val="00877330"/>
    <w:rsid w:val="008C1D9E"/>
    <w:rsid w:val="008C752E"/>
    <w:rsid w:val="008E2AB7"/>
    <w:rsid w:val="009127DC"/>
    <w:rsid w:val="00920854"/>
    <w:rsid w:val="0098583F"/>
    <w:rsid w:val="009921E8"/>
    <w:rsid w:val="00A103C9"/>
    <w:rsid w:val="00A14D28"/>
    <w:rsid w:val="00A860D6"/>
    <w:rsid w:val="00AD1D7E"/>
    <w:rsid w:val="00AD785A"/>
    <w:rsid w:val="00AD7C73"/>
    <w:rsid w:val="00B21670"/>
    <w:rsid w:val="00B2694C"/>
    <w:rsid w:val="00B46AE2"/>
    <w:rsid w:val="00B700C9"/>
    <w:rsid w:val="00B80602"/>
    <w:rsid w:val="00B867C4"/>
    <w:rsid w:val="00B877F3"/>
    <w:rsid w:val="00BD0C46"/>
    <w:rsid w:val="00BF6A15"/>
    <w:rsid w:val="00C767D7"/>
    <w:rsid w:val="00CB5631"/>
    <w:rsid w:val="00CF5682"/>
    <w:rsid w:val="00D04C85"/>
    <w:rsid w:val="00D10DBB"/>
    <w:rsid w:val="00D11E77"/>
    <w:rsid w:val="00D555F6"/>
    <w:rsid w:val="00D57A02"/>
    <w:rsid w:val="00D92344"/>
    <w:rsid w:val="00E04D98"/>
    <w:rsid w:val="00E14174"/>
    <w:rsid w:val="00E22D9A"/>
    <w:rsid w:val="00E45C3D"/>
    <w:rsid w:val="00EA3658"/>
    <w:rsid w:val="00EB7D9E"/>
    <w:rsid w:val="00EC27C2"/>
    <w:rsid w:val="00F37B7C"/>
    <w:rsid w:val="00F52978"/>
    <w:rsid w:val="00F62DB7"/>
    <w:rsid w:val="00F972BD"/>
    <w:rsid w:val="00FE5124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458A"/>
  <w15:docId w15:val="{94CE8EAB-A408-4FC5-A320-F801E151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C7A"/>
  </w:style>
  <w:style w:type="paragraph" w:styleId="1">
    <w:name w:val="heading 1"/>
    <w:basedOn w:val="a"/>
    <w:next w:val="a"/>
    <w:link w:val="10"/>
    <w:uiPriority w:val="9"/>
    <w:qFormat/>
    <w:rsid w:val="00485C7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85C7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85C7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85C7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85C7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85C7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85C7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85C7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85C7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C7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85C7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85C7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85C7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85C7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85C7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85C7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85C7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85C7A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85C7A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485C7A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85C7A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85C7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85C7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85C7A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85C7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85C7A"/>
    <w:rPr>
      <w:i/>
    </w:rPr>
  </w:style>
  <w:style w:type="character" w:customStyle="1" w:styleId="HeaderChar">
    <w:name w:val="Header Char"/>
    <w:basedOn w:val="a0"/>
    <w:uiPriority w:val="99"/>
    <w:rsid w:val="00485C7A"/>
  </w:style>
  <w:style w:type="character" w:customStyle="1" w:styleId="FooterChar">
    <w:name w:val="Footer Char"/>
    <w:basedOn w:val="a0"/>
    <w:uiPriority w:val="99"/>
    <w:rsid w:val="00485C7A"/>
  </w:style>
  <w:style w:type="paragraph" w:styleId="a9">
    <w:name w:val="caption"/>
    <w:basedOn w:val="a"/>
    <w:next w:val="a"/>
    <w:uiPriority w:val="35"/>
    <w:semiHidden/>
    <w:unhideWhenUsed/>
    <w:qFormat/>
    <w:rsid w:val="00485C7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485C7A"/>
  </w:style>
  <w:style w:type="table" w:customStyle="1" w:styleId="TableGridLight">
    <w:name w:val="Table Grid Light"/>
    <w:basedOn w:val="a1"/>
    <w:uiPriority w:val="59"/>
    <w:rsid w:val="00485C7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485C7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485C7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85C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85C7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485C7A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85C7A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85C7A"/>
    <w:rPr>
      <w:sz w:val="18"/>
    </w:rPr>
  </w:style>
  <w:style w:type="character" w:styleId="ad">
    <w:name w:val="footnote reference"/>
    <w:basedOn w:val="a0"/>
    <w:uiPriority w:val="99"/>
    <w:unhideWhenUsed/>
    <w:rsid w:val="00485C7A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85C7A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85C7A"/>
    <w:rPr>
      <w:sz w:val="20"/>
    </w:rPr>
  </w:style>
  <w:style w:type="character" w:styleId="af0">
    <w:name w:val="endnote reference"/>
    <w:basedOn w:val="a0"/>
    <w:uiPriority w:val="99"/>
    <w:semiHidden/>
    <w:unhideWhenUsed/>
    <w:rsid w:val="00485C7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85C7A"/>
    <w:pPr>
      <w:spacing w:after="57"/>
    </w:pPr>
  </w:style>
  <w:style w:type="paragraph" w:styleId="23">
    <w:name w:val="toc 2"/>
    <w:basedOn w:val="a"/>
    <w:next w:val="a"/>
    <w:uiPriority w:val="39"/>
    <w:unhideWhenUsed/>
    <w:rsid w:val="00485C7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485C7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85C7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85C7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85C7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85C7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85C7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85C7A"/>
    <w:pPr>
      <w:spacing w:after="57"/>
      <w:ind w:left="2268"/>
    </w:pPr>
  </w:style>
  <w:style w:type="paragraph" w:styleId="af1">
    <w:name w:val="TOC Heading"/>
    <w:uiPriority w:val="39"/>
    <w:unhideWhenUsed/>
    <w:rsid w:val="00485C7A"/>
  </w:style>
  <w:style w:type="paragraph" w:styleId="af2">
    <w:name w:val="table of figures"/>
    <w:basedOn w:val="a"/>
    <w:next w:val="a"/>
    <w:uiPriority w:val="99"/>
    <w:unhideWhenUsed/>
    <w:rsid w:val="00485C7A"/>
    <w:pPr>
      <w:spacing w:after="0"/>
    </w:pPr>
  </w:style>
  <w:style w:type="paragraph" w:styleId="af3">
    <w:name w:val="List Paragraph"/>
    <w:basedOn w:val="a"/>
    <w:uiPriority w:val="34"/>
    <w:qFormat/>
    <w:rsid w:val="00485C7A"/>
    <w:pPr>
      <w:ind w:left="720"/>
      <w:contextualSpacing/>
    </w:pPr>
  </w:style>
  <w:style w:type="table" w:styleId="af4">
    <w:name w:val="Table Grid"/>
    <w:basedOn w:val="a1"/>
    <w:uiPriority w:val="39"/>
    <w:rsid w:val="00485C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rsid w:val="00485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85C7A"/>
  </w:style>
  <w:style w:type="paragraph" w:styleId="af7">
    <w:name w:val="footer"/>
    <w:basedOn w:val="a"/>
    <w:link w:val="af8"/>
    <w:uiPriority w:val="99"/>
    <w:unhideWhenUsed/>
    <w:rsid w:val="00485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85C7A"/>
  </w:style>
  <w:style w:type="paragraph" w:styleId="af9">
    <w:name w:val="No Spacing"/>
    <w:uiPriority w:val="1"/>
    <w:qFormat/>
    <w:rsid w:val="00485C7A"/>
    <w:pPr>
      <w:spacing w:after="0" w:line="240" w:lineRule="auto"/>
    </w:pPr>
  </w:style>
  <w:style w:type="table" w:styleId="13">
    <w:name w:val="Table Grid 1"/>
    <w:basedOn w:val="a1"/>
    <w:rsid w:val="00485C7A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2025-06-26T11:47:00Z</cp:lastPrinted>
  <dcterms:created xsi:type="dcterms:W3CDTF">2025-06-06T05:39:00Z</dcterms:created>
  <dcterms:modified xsi:type="dcterms:W3CDTF">2025-06-26T13:39:00Z</dcterms:modified>
</cp:coreProperties>
</file>